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435"/>
        <w:gridCol w:w="1830"/>
        <w:gridCol w:w="2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单位国有资产处置内部审批表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单位名称（盖章）：                             年    月 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大类名称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数量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账面价值</w:t>
            </w: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处置原因及处置方式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</w:t>
            </w:r>
          </w:p>
        </w:tc>
        <w:tc>
          <w:tcPr>
            <w:tcW w:w="1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人民币（大写）</w:t>
            </w:r>
          </w:p>
        </w:tc>
        <w:tc>
          <w:tcPr>
            <w:tcW w:w="10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申请部门意见：</w:t>
            </w:r>
          </w:p>
        </w:tc>
        <w:tc>
          <w:tcPr>
            <w:tcW w:w="250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资产部门意见：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99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部门负责人：</w:t>
            </w:r>
          </w:p>
        </w:tc>
        <w:tc>
          <w:tcPr>
            <w:tcW w:w="2500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资产部门负责人：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99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经  办  人： </w:t>
            </w:r>
          </w:p>
        </w:tc>
        <w:tc>
          <w:tcPr>
            <w:tcW w:w="2500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经    办    人：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99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</w:t>
            </w:r>
            <w:r>
              <w:rPr>
                <w:rStyle w:val="21"/>
                <w:rFonts w:hAnsi="宋体"/>
                <w:snapToGrid w:val="0"/>
                <w:lang w:val="en-US" w:eastAsia="zh-CN" w:bidi="ar"/>
              </w:rPr>
              <w:t>年    月    日</w:t>
            </w:r>
          </w:p>
        </w:tc>
        <w:tc>
          <w:tcPr>
            <w:tcW w:w="250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21"/>
                <w:rFonts w:hAnsi="宋体"/>
                <w:snapToGrid w:val="0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49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技术部门鉴定意见：</w:t>
            </w:r>
          </w:p>
        </w:tc>
        <w:tc>
          <w:tcPr>
            <w:tcW w:w="250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单位领导意见：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49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5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99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技术鉴定人员： </w:t>
            </w:r>
          </w:p>
        </w:tc>
        <w:tc>
          <w:tcPr>
            <w:tcW w:w="2500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签          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99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21"/>
                <w:rFonts w:hAnsi="宋体"/>
                <w:snapToGrid w:val="0"/>
                <w:lang w:val="en-US" w:eastAsia="zh-CN" w:bidi="ar"/>
              </w:rPr>
              <w:t>年    月    日</w:t>
            </w:r>
          </w:p>
        </w:tc>
        <w:tc>
          <w:tcPr>
            <w:tcW w:w="2500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21"/>
                <w:rFonts w:hAnsi="宋体"/>
                <w:snapToGrid w:val="0"/>
                <w:lang w:val="en-US" w:eastAsia="zh-CN" w:bidi="ar"/>
              </w:rPr>
              <w:t>年    月     日</w:t>
            </w:r>
          </w:p>
        </w:tc>
      </w:tr>
    </w:tbl>
    <w:p>
      <w:pPr>
        <w:ind w:left="0" w:leftChars="0" w:firstLine="0" w:firstLineChars="0"/>
        <w:rPr>
          <w:rFonts w:hint="eastAsia" w:ascii="Times New Roman" w:eastAsia="仿宋_GB231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96" w:leftChars="2280" w:firstLine="6400" w:firstLineChars="2000"/>
      <w:rPr>
        <w:rFonts w:eastAsia="仿宋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357505</wp:posOffset>
              </wp:positionV>
              <wp:extent cx="5615940" cy="1905"/>
              <wp:effectExtent l="0" t="10795" r="10160" b="1270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.25pt;margin-top:28.15pt;height:0.15pt;width:442.2pt;z-index:251659264;mso-width-relative:page;mso-height-relative:page;" filled="f" stroked="t" coordsize="21600,21600" o:gfxdata="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I0&#10;FrLXAAAACAEAAA8AAAAAAAAAAQAgAAAAIgAAAGRycy9kb3ducmV2LnhtbFBLAQIUABQAAAAIAIdO&#10;4kCAHs/C6wEAALUDAAAOAAAAAAAAAAEAIAAAACY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4763770</wp:posOffset>
              </wp:positionH>
              <wp:positionV relativeFrom="paragraph">
                <wp:posOffset>-80645</wp:posOffset>
              </wp:positionV>
              <wp:extent cx="1828800" cy="4044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4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1pt;margin-top:-6.35pt;height:31.85pt;width:144pt;mso-position-horizontal-relative:margin;mso-wrap-style:none;z-index:251660288;mso-width-relative:page;mso-height-relative:page;" filled="f" stroked="f" coordsize="21600,21600" o:gfxdata="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2DmxdoAAAALAQAADwAAAAAAAAABACAAAAAiAAAAZHJzL2Rvd25yZXYueG1s&#10;UEsBAhQAFAAAAAgAh07iQJeBv4YvAgAAVAQAAA4AAAAAAAAAAQAgAAAAK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 w:val="0"/>
      <w:overflowPunct/>
      <w:topLinePunct w:val="0"/>
      <w:autoSpaceDE w:val="0"/>
      <w:autoSpaceDN w:val="0"/>
      <w:bidi w:val="0"/>
      <w:adjustRightInd/>
      <w:snapToGrid w:val="0"/>
      <w:spacing w:line="240" w:lineRule="auto"/>
      <w:ind w:left="0" w:leftChars="0" w:firstLine="0" w:firstLineChars="0"/>
      <w:jc w:val="right"/>
      <w:textAlignment w:val="auto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南通市财政局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</w:t>
    </w:r>
  </w:p>
  <w:p>
    <w:pPr>
      <w:pStyle w:val="6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15940" cy="0"/>
              <wp:effectExtent l="0" t="10795" r="10160" b="1460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2pt;z-index:251661312;mso-width-relative:page;mso-height-relative:page;" filled="f" stroked="t" coordsize="21600,21600" o:gfxdata="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iv6y7UAAAACQEAAA8AAAAAAAAAAQAgAAAAIgAAAGRycy9kb3ducmV2LnhtbFBLAQIUABQA&#10;AAAIAIdO4kDcat3u9AEAAL0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 w:val="0"/>
      <w:spacing w:line="240" w:lineRule="auto"/>
      <w:ind w:firstLine="0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南通市行政规范性文件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913"/>
    <w:rsid w:val="00083EC2"/>
    <w:rsid w:val="00172A27"/>
    <w:rsid w:val="002D10C2"/>
    <w:rsid w:val="003E61D4"/>
    <w:rsid w:val="004167DE"/>
    <w:rsid w:val="00775451"/>
    <w:rsid w:val="00891681"/>
    <w:rsid w:val="008E17B2"/>
    <w:rsid w:val="00A47179"/>
    <w:rsid w:val="00A7143B"/>
    <w:rsid w:val="00A9255E"/>
    <w:rsid w:val="00AC71A2"/>
    <w:rsid w:val="00CE3454"/>
    <w:rsid w:val="00D6746B"/>
    <w:rsid w:val="00FF0EA6"/>
    <w:rsid w:val="012D2747"/>
    <w:rsid w:val="019E71BD"/>
    <w:rsid w:val="04B679C3"/>
    <w:rsid w:val="080F63D8"/>
    <w:rsid w:val="09341458"/>
    <w:rsid w:val="0B0912D7"/>
    <w:rsid w:val="14252C90"/>
    <w:rsid w:val="152D2DCA"/>
    <w:rsid w:val="1DEC284C"/>
    <w:rsid w:val="1E6523AC"/>
    <w:rsid w:val="22440422"/>
    <w:rsid w:val="29626D43"/>
    <w:rsid w:val="303F6DD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052AFF"/>
    <w:rsid w:val="473F621E"/>
    <w:rsid w:val="4BC77339"/>
    <w:rsid w:val="4C9236C5"/>
    <w:rsid w:val="4E7227A9"/>
    <w:rsid w:val="505C172E"/>
    <w:rsid w:val="52F46F0B"/>
    <w:rsid w:val="53D8014D"/>
    <w:rsid w:val="55E064E0"/>
    <w:rsid w:val="5726727C"/>
    <w:rsid w:val="572C6D10"/>
    <w:rsid w:val="5DC34279"/>
    <w:rsid w:val="608816D1"/>
    <w:rsid w:val="60EF4E7F"/>
    <w:rsid w:val="665233C1"/>
    <w:rsid w:val="6A433F68"/>
    <w:rsid w:val="6AD9688B"/>
    <w:rsid w:val="6D0E3F22"/>
    <w:rsid w:val="78DD1E2F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left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方正小标宋_GBK" w:eastAsia="方正小标宋_GBK"/>
      <w:sz w:val="44"/>
    </w:rPr>
  </w:style>
  <w:style w:type="paragraph" w:customStyle="1" w:styleId="15">
    <w:name w:val="List Paragraph"/>
    <w:basedOn w:val="1"/>
    <w:qFormat/>
    <w:uiPriority w:val="0"/>
    <w:pPr>
      <w:autoSpaceDE/>
      <w:autoSpaceDN/>
      <w:snapToGrid/>
      <w:spacing w:line="240" w:lineRule="auto"/>
      <w:ind w:firstLine="420" w:firstLineChars="200"/>
    </w:pPr>
    <w:rPr>
      <w:rFonts w:ascii="Calibri" w:hAnsi="Calibri" w:eastAsia="宋体" w:cs="Calibri"/>
      <w:snapToGrid/>
      <w:kern w:val="2"/>
      <w:sz w:val="21"/>
      <w:szCs w:val="21"/>
    </w:rPr>
  </w:style>
  <w:style w:type="paragraph" w:customStyle="1" w:styleId="16">
    <w:name w:val="主题词"/>
    <w:basedOn w:val="1"/>
    <w:qFormat/>
    <w:uiPriority w:val="0"/>
    <w:pPr>
      <w:autoSpaceDE w:val="0"/>
      <w:autoSpaceDN w:val="0"/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7">
    <w:name w:val="线型"/>
    <w:basedOn w:val="18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9">
    <w:name w:val="印发栏"/>
    <w:basedOn w:val="2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0">
    <w:name w:val="默认段落字体 Para Char"/>
    <w:basedOn w:val="1"/>
    <w:qFormat/>
    <w:uiPriority w:val="0"/>
    <w:pPr>
      <w:autoSpaceDE/>
      <w:autoSpaceDN/>
      <w:adjustRightInd w:val="0"/>
      <w:snapToGrid/>
      <w:spacing w:line="360" w:lineRule="auto"/>
      <w:ind w:firstLine="0"/>
    </w:pPr>
    <w:rPr>
      <w:rFonts w:ascii="Times New Roman" w:eastAsia="宋体"/>
      <w:snapToGrid/>
      <w:sz w:val="24"/>
    </w:rPr>
  </w:style>
  <w:style w:type="character" w:customStyle="1" w:styleId="21">
    <w:name w:val="font4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23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1148</Characters>
  <Lines>9</Lines>
  <Paragraphs>2</Paragraphs>
  <TotalTime>21</TotalTime>
  <ScaleCrop>false</ScaleCrop>
  <LinksUpToDate>false</LinksUpToDate>
  <CharactersWithSpaces>1347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ntcz</cp:lastModifiedBy>
  <cp:lastPrinted>2021-10-26T03:30:00Z</cp:lastPrinted>
  <dcterms:modified xsi:type="dcterms:W3CDTF">2023-12-14T01:52:57Z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536BCE98893442F584D2C28A031D1809</vt:lpwstr>
  </property>
</Properties>
</file>