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uto"/>
        <w:ind w:left="0" w:leftChars="0" w:firstLine="0" w:firstLineChars="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附件</w:t>
      </w:r>
      <w:r>
        <w:rPr>
          <w:rFonts w:hint="eastAsia" w:eastAsia="仿宋_GB2312"/>
          <w:color w:val="333333"/>
          <w:kern w:val="0"/>
          <w:sz w:val="32"/>
          <w:szCs w:val="32"/>
        </w:rPr>
        <w:t>6</w:t>
      </w:r>
      <w:r>
        <w:rPr>
          <w:rFonts w:eastAsia="仿宋_GB2312"/>
          <w:color w:val="333333"/>
          <w:kern w:val="0"/>
          <w:sz w:val="32"/>
          <w:szCs w:val="32"/>
        </w:rPr>
        <w:t>：</w:t>
      </w:r>
    </w:p>
    <w:p>
      <w:pPr>
        <w:rPr>
          <w:rFonts w:hint="eastAsia"/>
        </w:rPr>
      </w:pPr>
    </w:p>
    <w:p>
      <w:pPr>
        <w:ind w:left="0" w:leftChars="0" w:firstLine="0" w:firstLineChars="0"/>
        <w:jc w:val="center"/>
        <w:rPr>
          <w:rFonts w:hint="eastAsia"/>
          <w:u w:val="single"/>
        </w:rPr>
      </w:pPr>
      <w:r>
        <w:rPr>
          <w:rFonts w:hint="eastAsia"/>
        </w:rPr>
        <w:t>备案编号：</w:t>
      </w:r>
      <w:r>
        <w:rPr>
          <w:rFonts w:hint="eastAsia" w:ascii="楷体_GB2312" w:eastAsia="楷体_GB2312"/>
          <w:u w:val="single"/>
        </w:rPr>
        <w:t>通财（20    ）年第     号</w:t>
      </w:r>
    </w:p>
    <w:p>
      <w:pPr>
        <w:ind w:firstLine="4800"/>
        <w:rPr>
          <w:rFonts w:hint="eastAsia"/>
          <w:u w:val="single"/>
        </w:rPr>
      </w:pPr>
    </w:p>
    <w:p>
      <w:pPr>
        <w:ind w:firstLine="4800"/>
        <w:rPr>
          <w:rFonts w:hint="eastAsia"/>
          <w:u w:val="single"/>
        </w:rPr>
      </w:pPr>
    </w:p>
    <w:p>
      <w:pPr>
        <w:ind w:firstLine="4800"/>
        <w:rPr>
          <w:rFonts w:hint="eastAsia"/>
          <w:u w:val="single"/>
        </w:rPr>
      </w:pPr>
    </w:p>
    <w:p>
      <w:pPr>
        <w:ind w:firstLine="4800"/>
        <w:rPr>
          <w:rFonts w:hint="eastAsia"/>
          <w:u w:val="single"/>
        </w:rPr>
      </w:pPr>
    </w:p>
    <w:p>
      <w:pPr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行政事业单位国有资产评估项目备案表</w:t>
      </w:r>
    </w:p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spacing w:line="700" w:lineRule="exact"/>
        <w:ind w:firstLine="720"/>
        <w:jc w:val="left"/>
        <w:rPr>
          <w:rFonts w:hint="eastAsia" w:eastAsia="仿宋_GB2312"/>
          <w:u w:val="single"/>
        </w:rPr>
      </w:pPr>
      <w:r>
        <w:rPr>
          <w:rFonts w:hint="eastAsia" w:eastAsia="仿宋_GB2312"/>
        </w:rPr>
        <w:t>产权持有单位（盖章）：</w:t>
      </w:r>
      <w:r>
        <w:rPr>
          <w:rFonts w:hint="eastAsia" w:eastAsia="仿宋_GB2312"/>
          <w:u w:val="single"/>
        </w:rPr>
        <w:t xml:space="preserve">              </w:t>
      </w:r>
      <w:r>
        <w:rPr>
          <w:rFonts w:eastAsia="仿宋_GB2312"/>
          <w:u w:val="single"/>
        </w:rPr>
        <w:t xml:space="preserve">    </w:t>
      </w:r>
      <w:r>
        <w:rPr>
          <w:rFonts w:hint="eastAsia" w:eastAsia="仿宋_GB2312"/>
          <w:u w:val="single"/>
        </w:rPr>
        <w:t xml:space="preserve">   </w:t>
      </w:r>
    </w:p>
    <w:p>
      <w:pPr>
        <w:spacing w:line="700" w:lineRule="exact"/>
        <w:jc w:val="left"/>
        <w:rPr>
          <w:rFonts w:hint="eastAsia" w:eastAsia="仿宋_GB2312"/>
        </w:rPr>
      </w:pPr>
    </w:p>
    <w:p>
      <w:pPr>
        <w:spacing w:line="700" w:lineRule="exact"/>
        <w:ind w:firstLine="718"/>
        <w:jc w:val="left"/>
        <w:rPr>
          <w:rFonts w:hint="eastAsia" w:eastAsia="仿宋_GB2312"/>
        </w:rPr>
      </w:pPr>
      <w:r>
        <w:rPr>
          <w:rFonts w:hint="eastAsia" w:eastAsia="仿宋_GB2312"/>
          <w:spacing w:val="30"/>
        </w:rPr>
        <w:t>法定代表人</w:t>
      </w:r>
      <w:r>
        <w:rPr>
          <w:rFonts w:hint="eastAsia" w:eastAsia="仿宋_GB2312"/>
        </w:rPr>
        <w:t>（签字）：</w:t>
      </w:r>
      <w:r>
        <w:rPr>
          <w:rFonts w:hint="eastAsia" w:eastAsia="仿宋_GB2312"/>
          <w:u w:val="single"/>
        </w:rPr>
        <w:t xml:space="preserve">              </w:t>
      </w:r>
      <w:r>
        <w:rPr>
          <w:rFonts w:eastAsia="仿宋_GB2312"/>
          <w:u w:val="single"/>
        </w:rPr>
        <w:t xml:space="preserve">    </w:t>
      </w:r>
      <w:r>
        <w:rPr>
          <w:rFonts w:hint="eastAsia" w:eastAsia="仿宋_GB2312"/>
          <w:u w:val="single"/>
        </w:rPr>
        <w:t xml:space="preserve">    </w:t>
      </w:r>
    </w:p>
    <w:p>
      <w:pPr>
        <w:spacing w:line="700" w:lineRule="exact"/>
        <w:jc w:val="left"/>
        <w:rPr>
          <w:rFonts w:hint="eastAsia" w:eastAsia="仿宋_GB2312"/>
        </w:rPr>
      </w:pPr>
    </w:p>
    <w:p>
      <w:pPr>
        <w:spacing w:line="700" w:lineRule="exact"/>
        <w:ind w:firstLine="720"/>
        <w:jc w:val="left"/>
        <w:rPr>
          <w:rFonts w:hint="eastAsia"/>
        </w:rPr>
      </w:pPr>
      <w:r>
        <w:rPr>
          <w:rFonts w:hint="eastAsia" w:eastAsia="仿宋_GB2312"/>
        </w:rPr>
        <w:t xml:space="preserve">填   报   日    期： </w:t>
      </w:r>
      <w:r>
        <w:rPr>
          <w:rFonts w:hint="eastAsia" w:eastAsia="仿宋_GB2312"/>
          <w:u w:val="single"/>
        </w:rPr>
        <w:t xml:space="preserve">              </w:t>
      </w:r>
      <w:r>
        <w:rPr>
          <w:rFonts w:eastAsia="仿宋_GB2312"/>
          <w:u w:val="single"/>
        </w:rPr>
        <w:t xml:space="preserve">    </w:t>
      </w:r>
      <w:r>
        <w:rPr>
          <w:rFonts w:hint="eastAsia" w:eastAsia="仿宋_GB2312"/>
          <w:u w:val="single"/>
        </w:rPr>
        <w:t xml:space="preserve">    </w:t>
      </w:r>
    </w:p>
    <w:p>
      <w:pPr>
        <w:ind w:firstLine="2240"/>
        <w:jc w:val="left"/>
        <w:rPr>
          <w:rFonts w:hint="eastAsia"/>
        </w:rPr>
      </w:pPr>
    </w:p>
    <w:p>
      <w:pPr>
        <w:ind w:firstLine="2240"/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br w:type="page"/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资产评估项目基本情况</w:t>
      </w:r>
    </w:p>
    <w:tbl>
      <w:tblPr>
        <w:tblStyle w:val="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854"/>
        <w:gridCol w:w="170"/>
        <w:gridCol w:w="513"/>
        <w:gridCol w:w="712"/>
        <w:gridCol w:w="640"/>
        <w:gridCol w:w="355"/>
        <w:gridCol w:w="696"/>
        <w:gridCol w:w="500"/>
        <w:gridCol w:w="426"/>
        <w:gridCol w:w="286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93" w:type="pct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资产占有单位</w:t>
            </w:r>
          </w:p>
        </w:tc>
        <w:tc>
          <w:tcPr>
            <w:tcW w:w="3906" w:type="pct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93" w:type="pct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产权持有单位</w:t>
            </w:r>
          </w:p>
        </w:tc>
        <w:tc>
          <w:tcPr>
            <w:tcW w:w="3906" w:type="pct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564" w:type="pct"/>
            <w:gridSpan w:val="2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</w:t>
            </w:r>
          </w:p>
        </w:tc>
        <w:tc>
          <w:tcPr>
            <w:tcW w:w="3435" w:type="pct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93" w:type="pct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pacing w:val="30"/>
                <w:sz w:val="24"/>
              </w:rPr>
            </w:pPr>
            <w:r>
              <w:rPr>
                <w:rFonts w:hint="eastAsia" w:ascii="宋体" w:hAnsi="宋体"/>
                <w:spacing w:val="30"/>
                <w:sz w:val="24"/>
              </w:rPr>
              <w:t>单位性质</w:t>
            </w:r>
          </w:p>
        </w:tc>
        <w:tc>
          <w:tcPr>
            <w:tcW w:w="1594" w:type="pct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1" w:type="pct"/>
            <w:gridSpan w:val="4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30"/>
                <w:sz w:val="24"/>
              </w:rPr>
              <w:t>经济行为类型</w:t>
            </w:r>
          </w:p>
        </w:tc>
        <w:tc>
          <w:tcPr>
            <w:tcW w:w="1220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093" w:type="pct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pacing w:val="30"/>
                <w:sz w:val="24"/>
              </w:rPr>
            </w:pPr>
            <w:r>
              <w:rPr>
                <w:rFonts w:hint="eastAsia" w:ascii="宋体" w:hAnsi="宋体"/>
                <w:spacing w:val="30"/>
                <w:sz w:val="24"/>
              </w:rPr>
              <w:t>评</w:t>
            </w:r>
            <w:r>
              <w:rPr>
                <w:rFonts w:ascii="宋体" w:hAnsi="宋体"/>
                <w:spacing w:val="3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30"/>
                <w:sz w:val="24"/>
              </w:rPr>
              <w:t>估</w:t>
            </w:r>
            <w:r>
              <w:rPr>
                <w:rFonts w:ascii="宋体" w:hAnsi="宋体"/>
                <w:spacing w:val="3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30"/>
                <w:sz w:val="24"/>
              </w:rPr>
              <w:t>范</w:t>
            </w:r>
            <w:r>
              <w:rPr>
                <w:rFonts w:ascii="宋体" w:hAnsi="宋体"/>
                <w:spacing w:val="3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30"/>
                <w:sz w:val="24"/>
              </w:rPr>
              <w:t>围</w:t>
            </w:r>
          </w:p>
        </w:tc>
        <w:tc>
          <w:tcPr>
            <w:tcW w:w="848" w:type="pct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整体资产</w:t>
            </w:r>
          </w:p>
        </w:tc>
        <w:tc>
          <w:tcPr>
            <w:tcW w:w="942" w:type="pct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59" w:type="pct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部分资产</w:t>
            </w:r>
          </w:p>
        </w:tc>
        <w:tc>
          <w:tcPr>
            <w:tcW w:w="1456" w:type="pct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941" w:type="pct"/>
            <w:gridSpan w:val="4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本项目资产评估报告书编号</w:t>
            </w:r>
          </w:p>
        </w:tc>
        <w:tc>
          <w:tcPr>
            <w:tcW w:w="3058" w:type="pct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93" w:type="pct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pacing w:val="56"/>
                <w:sz w:val="24"/>
              </w:rPr>
            </w:pPr>
            <w:r>
              <w:rPr>
                <w:rFonts w:hint="eastAsia" w:ascii="宋体" w:hAnsi="宋体"/>
                <w:spacing w:val="56"/>
                <w:sz w:val="24"/>
              </w:rPr>
              <w:t>评估基准日</w:t>
            </w:r>
          </w:p>
        </w:tc>
        <w:tc>
          <w:tcPr>
            <w:tcW w:w="3906" w:type="pct"/>
            <w:gridSpan w:val="11"/>
            <w:noWrap w:val="0"/>
            <w:vAlign w:val="center"/>
          </w:tcPr>
          <w:p>
            <w:pPr>
              <w:ind w:firstLine="16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  月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93" w:type="pct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pacing w:val="26"/>
                <w:sz w:val="24"/>
              </w:rPr>
            </w:pPr>
            <w:r>
              <w:rPr>
                <w:rFonts w:hint="eastAsia" w:ascii="宋体" w:hAnsi="宋体"/>
                <w:spacing w:val="26"/>
                <w:sz w:val="24"/>
              </w:rPr>
              <w:t>评估机构名称</w:t>
            </w:r>
          </w:p>
        </w:tc>
        <w:tc>
          <w:tcPr>
            <w:tcW w:w="3906" w:type="pct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93" w:type="pct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签章评估师编号</w:t>
            </w:r>
          </w:p>
        </w:tc>
        <w:tc>
          <w:tcPr>
            <w:tcW w:w="2174" w:type="pct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69" w:type="pct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机构资质 证书编号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93" w:type="pct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/>
                <w:spacing w:val="-24"/>
                <w:sz w:val="24"/>
              </w:rPr>
            </w:pPr>
            <w:r>
              <w:rPr>
                <w:rFonts w:hint="eastAsia" w:ascii="宋体" w:hAnsi="宋体"/>
                <w:spacing w:val="-24"/>
                <w:sz w:val="24"/>
              </w:rPr>
              <w:t>资产占有单位联系人</w:t>
            </w:r>
          </w:p>
        </w:tc>
        <w:tc>
          <w:tcPr>
            <w:tcW w:w="565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76" w:type="pct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932" w:type="pct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69" w:type="pct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93" w:type="pct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/>
                <w:spacing w:val="-22"/>
                <w:sz w:val="24"/>
              </w:rPr>
            </w:pPr>
            <w:r>
              <w:rPr>
                <w:rFonts w:hint="eastAsia" w:ascii="宋体" w:hAnsi="宋体"/>
                <w:spacing w:val="-22"/>
                <w:sz w:val="24"/>
              </w:rPr>
              <w:t>产权持有单位联系人</w:t>
            </w:r>
          </w:p>
        </w:tc>
        <w:tc>
          <w:tcPr>
            <w:tcW w:w="565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76" w:type="pct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932" w:type="pct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69" w:type="pct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658" w:type="pct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产权持有单位意见：  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同意评估报告，</w:t>
            </w:r>
          </w:p>
          <w:p>
            <w:pPr>
              <w:spacing w:line="440" w:lineRule="exact"/>
              <w:ind w:firstLine="9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申报备案。</w:t>
            </w:r>
          </w:p>
          <w:p>
            <w:pPr>
              <w:ind w:firstLine="720" w:firstLineChars="3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ind w:left="0" w:leftChars="0"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法定代表人签字：</w:t>
            </w:r>
          </w:p>
          <w:p>
            <w:pPr>
              <w:ind w:firstLine="14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   日</w:t>
            </w:r>
          </w:p>
        </w:tc>
        <w:tc>
          <w:tcPr>
            <w:tcW w:w="1609" w:type="pct"/>
            <w:gridSpan w:val="5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产权主管单位意见：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评估报告已审核，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同意申报备案。</w:t>
            </w:r>
          </w:p>
          <w:p>
            <w:pPr>
              <w:ind w:firstLine="72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ind w:left="0" w:leftChars="0" w:firstLine="0" w:firstLine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法定代表人签字：</w:t>
            </w:r>
          </w:p>
          <w:p>
            <w:pPr>
              <w:ind w:firstLine="9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1732" w:type="pct"/>
            <w:gridSpan w:val="4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财政监管部门备案意见：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材料齐全，同意备案。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pacing w:val="-22"/>
                <w:sz w:val="24"/>
              </w:rPr>
            </w:pPr>
            <w:r>
              <w:rPr>
                <w:rFonts w:hint="eastAsia" w:ascii="宋体" w:hAnsi="宋体"/>
                <w:spacing w:val="-22"/>
                <w:sz w:val="24"/>
              </w:rPr>
              <w:t>建议使用者阅读评估报告书全文。</w:t>
            </w:r>
          </w:p>
          <w:p>
            <w:pPr>
              <w:ind w:firstLine="24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（备案章专用章）</w:t>
            </w:r>
          </w:p>
          <w:p>
            <w:pPr>
              <w:ind w:firstLine="72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pStyle w:val="4"/>
        <w:spacing w:line="300" w:lineRule="exact"/>
        <w:jc w:val="both"/>
        <w:rPr>
          <w:rFonts w:hint="eastAsia" w:ascii="楷体_GB2312" w:eastAsia="楷体_GB2312"/>
          <w:sz w:val="21"/>
        </w:rPr>
      </w:pPr>
      <w:r>
        <w:rPr>
          <w:rFonts w:hint="eastAsia" w:ascii="楷体_GB2312" w:eastAsia="楷体_GB2312"/>
          <w:sz w:val="21"/>
        </w:rPr>
        <w:t>备注：</w:t>
      </w:r>
    </w:p>
    <w:p>
      <w:pPr>
        <w:pStyle w:val="4"/>
        <w:spacing w:line="300" w:lineRule="exact"/>
        <w:ind w:firstLine="420"/>
        <w:jc w:val="both"/>
        <w:rPr>
          <w:rFonts w:hint="eastAsia" w:ascii="楷体_GB2312" w:eastAsia="楷体_GB2312"/>
          <w:sz w:val="21"/>
        </w:rPr>
      </w:pPr>
      <w:r>
        <w:rPr>
          <w:rFonts w:hint="eastAsia" w:ascii="楷体_GB2312" w:eastAsia="楷体_GB2312"/>
          <w:sz w:val="21"/>
        </w:rPr>
        <w:t>1、本备案表一式三份。一份留存备案机关，一份送产权持有单位，一份送上级主管单位。</w:t>
      </w:r>
    </w:p>
    <w:p>
      <w:pPr>
        <w:spacing w:line="300" w:lineRule="exact"/>
        <w:ind w:left="720" w:right="326" w:hanging="298"/>
        <w:rPr>
          <w:rFonts w:hint="eastAsia" w:ascii="楷体_GB2312" w:hAnsi="Times New Roman" w:eastAsia="楷体_GB2312" w:cs="Times New Roman"/>
          <w:snapToGrid w:val="0"/>
          <w:sz w:val="21"/>
          <w:lang w:val="en-US" w:eastAsia="zh-CN" w:bidi="ar-SA"/>
        </w:rPr>
      </w:pPr>
      <w:r>
        <w:rPr>
          <w:rFonts w:hint="eastAsia" w:ascii="楷体_GB2312" w:hAnsi="Times New Roman" w:eastAsia="楷体_GB2312" w:cs="Times New Roman"/>
          <w:snapToGrid w:val="0"/>
          <w:sz w:val="21"/>
          <w:lang w:val="en-US" w:eastAsia="zh-CN" w:bidi="ar-SA"/>
        </w:rPr>
        <w:t>2、申报备案时，应同时附送与评估目的相对应的经济行为批准文件或有效材料；与评估范围相对应的有关财务资料；一份完整的资产评估报告书等。</w:t>
      </w:r>
    </w:p>
    <w:p>
      <w:pPr>
        <w:rPr>
          <w:rFonts w:hint="eastAsia" w:ascii="楷体_GB2312" w:hAnsi="Times New Roman" w:eastAsia="楷体_GB2312" w:cs="Times New Roman"/>
          <w:snapToGrid w:val="0"/>
          <w:sz w:val="21"/>
          <w:lang w:val="en-US" w:eastAsia="zh-CN" w:bidi="ar-SA"/>
        </w:rPr>
      </w:pPr>
      <w:r>
        <w:rPr>
          <w:rFonts w:hint="eastAsia" w:ascii="楷体_GB2312" w:hAnsi="Times New Roman" w:eastAsia="楷体_GB2312" w:cs="Times New Roman"/>
          <w:snapToGrid w:val="0"/>
          <w:sz w:val="21"/>
          <w:lang w:val="en-US" w:eastAsia="zh-CN" w:bidi="ar-SA"/>
        </w:rPr>
        <w:br w:type="page"/>
      </w:r>
    </w:p>
    <w:p>
      <w:pPr>
        <w:spacing w:line="300" w:lineRule="exact"/>
        <w:ind w:left="720" w:right="326" w:hanging="298"/>
        <w:rPr>
          <w:rFonts w:hint="eastAsia" w:ascii="楷体_GB2312" w:hAnsi="Times New Roman" w:eastAsia="楷体_GB2312" w:cs="Times New Roman"/>
          <w:snapToGrid w:val="0"/>
          <w:sz w:val="21"/>
          <w:lang w:val="en-US" w:eastAsia="zh-CN" w:bidi="ar-SA"/>
        </w:rPr>
      </w:pPr>
    </w:p>
    <w:p>
      <w:pPr>
        <w:spacing w:line="480" w:lineRule="exact"/>
        <w:ind w:left="1037" w:right="326" w:hanging="615"/>
        <w:jc w:val="center"/>
        <w:rPr>
          <w:rFonts w:hint="eastAsia" w:ascii="宋体"/>
          <w:b/>
          <w:sz w:val="44"/>
        </w:rPr>
      </w:pPr>
      <w:r>
        <w:rPr>
          <w:rFonts w:hint="eastAsia" w:ascii="宋体"/>
          <w:b/>
          <w:sz w:val="44"/>
        </w:rPr>
        <w:t>资产评估详细结果</w:t>
      </w:r>
    </w:p>
    <w:p>
      <w:pPr>
        <w:spacing w:line="420" w:lineRule="exact"/>
        <w:ind w:left="760" w:right="323" w:hanging="34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评估基准日：20    年    月       日</w:t>
      </w:r>
    </w:p>
    <w:p>
      <w:pPr>
        <w:spacing w:line="420" w:lineRule="exact"/>
        <w:ind w:left="760" w:right="323" w:hanging="34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有  效  期：20    年    月       日       金额单位：人民币万元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1055"/>
        <w:gridCol w:w="1209"/>
        <w:gridCol w:w="1209"/>
        <w:gridCol w:w="103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pct"/>
            <w:noWrap w:val="0"/>
            <w:vAlign w:val="center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  目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spacing w:line="440" w:lineRule="exact"/>
              <w:ind w:left="0" w:leftChars="0" w:right="-74" w:rightChars="-23"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账面</w:t>
            </w:r>
          </w:p>
          <w:p>
            <w:pPr>
              <w:spacing w:line="440" w:lineRule="exact"/>
              <w:ind w:left="0" w:leftChars="0" w:right="-74" w:rightChars="-23"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价值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spacing w:line="440" w:lineRule="exact"/>
              <w:ind w:left="0" w:leftChars="0" w:right="-74" w:rightChars="-23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调整后</w:t>
            </w:r>
          </w:p>
          <w:p>
            <w:pPr>
              <w:spacing w:line="440" w:lineRule="exact"/>
              <w:ind w:left="0" w:leftChars="0" w:right="-74" w:rightChars="-23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账面值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spacing w:line="440" w:lineRule="exact"/>
              <w:ind w:left="0" w:leftChars="0" w:right="-74" w:rightChars="-23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评估</w:t>
            </w:r>
          </w:p>
          <w:p>
            <w:pPr>
              <w:spacing w:line="440" w:lineRule="exact"/>
              <w:ind w:left="0" w:leftChars="0" w:right="-74" w:rightChars="-23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价值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pacing w:line="440" w:lineRule="exact"/>
              <w:ind w:left="0" w:leftChars="0" w:right="-74" w:rightChars="-23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增减值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spacing w:line="480" w:lineRule="exact"/>
              <w:ind w:left="0" w:leftChars="0" w:right="-74" w:rightChars="-23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增减率（%）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5" w:type="pct"/>
            <w:noWrap w:val="0"/>
            <w:vAlign w:val="center"/>
          </w:tcPr>
          <w:p>
            <w:pPr>
              <w:spacing w:line="480" w:lineRule="exact"/>
              <w:ind w:left="0" w:leftChars="0" w:right="326"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流动资产</w:t>
            </w:r>
          </w:p>
        </w:tc>
        <w:tc>
          <w:tcPr>
            <w:tcW w:w="582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5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5" w:type="pct"/>
            <w:noWrap w:val="0"/>
            <w:vAlign w:val="center"/>
          </w:tcPr>
          <w:p>
            <w:pPr>
              <w:spacing w:line="480" w:lineRule="exact"/>
              <w:ind w:left="0" w:leftChars="0" w:right="326"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长期投资</w:t>
            </w:r>
          </w:p>
        </w:tc>
        <w:tc>
          <w:tcPr>
            <w:tcW w:w="582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5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5" w:type="pct"/>
            <w:noWrap w:val="0"/>
            <w:vAlign w:val="center"/>
          </w:tcPr>
          <w:p>
            <w:pPr>
              <w:spacing w:line="480" w:lineRule="exact"/>
              <w:ind w:left="0" w:leftChars="0" w:right="326"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固定资产</w:t>
            </w:r>
          </w:p>
        </w:tc>
        <w:tc>
          <w:tcPr>
            <w:tcW w:w="582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5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5" w:type="pct"/>
            <w:noWrap w:val="0"/>
            <w:vAlign w:val="center"/>
          </w:tcPr>
          <w:p>
            <w:pPr>
              <w:spacing w:line="480" w:lineRule="exact"/>
              <w:ind w:left="0" w:leftChars="0" w:right="326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其中：在建工程</w:t>
            </w:r>
          </w:p>
        </w:tc>
        <w:tc>
          <w:tcPr>
            <w:tcW w:w="582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5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5" w:type="pct"/>
            <w:noWrap w:val="0"/>
            <w:vAlign w:val="center"/>
          </w:tcPr>
          <w:p>
            <w:pPr>
              <w:spacing w:line="480" w:lineRule="exact"/>
              <w:ind w:left="0" w:leftChars="0" w:right="326"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建筑物</w:t>
            </w:r>
          </w:p>
        </w:tc>
        <w:tc>
          <w:tcPr>
            <w:tcW w:w="582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5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5" w:type="pct"/>
            <w:noWrap w:val="0"/>
            <w:vAlign w:val="center"/>
          </w:tcPr>
          <w:p>
            <w:pPr>
              <w:spacing w:line="480" w:lineRule="exact"/>
              <w:ind w:left="0" w:leftChars="0" w:right="326"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机器设备</w:t>
            </w:r>
          </w:p>
        </w:tc>
        <w:tc>
          <w:tcPr>
            <w:tcW w:w="582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5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5" w:type="pct"/>
            <w:noWrap w:val="0"/>
            <w:vAlign w:val="center"/>
          </w:tcPr>
          <w:p>
            <w:pPr>
              <w:spacing w:line="480" w:lineRule="exact"/>
              <w:ind w:left="0" w:leftChars="0" w:right="326"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无形资产</w:t>
            </w:r>
          </w:p>
        </w:tc>
        <w:tc>
          <w:tcPr>
            <w:tcW w:w="582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5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5" w:type="pct"/>
            <w:noWrap w:val="0"/>
            <w:vAlign w:val="center"/>
          </w:tcPr>
          <w:p>
            <w:pPr>
              <w:spacing w:line="480" w:lineRule="exact"/>
              <w:ind w:left="0" w:leftChars="0" w:right="326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其中：土地使用权</w:t>
            </w:r>
          </w:p>
        </w:tc>
        <w:tc>
          <w:tcPr>
            <w:tcW w:w="582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5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5" w:type="pct"/>
            <w:noWrap w:val="0"/>
            <w:vAlign w:val="center"/>
          </w:tcPr>
          <w:p>
            <w:pPr>
              <w:spacing w:line="480" w:lineRule="exact"/>
              <w:ind w:left="0" w:leftChars="0" w:right="326"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其他资产</w:t>
            </w:r>
          </w:p>
        </w:tc>
        <w:tc>
          <w:tcPr>
            <w:tcW w:w="582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5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25" w:type="pct"/>
            <w:noWrap w:val="0"/>
            <w:vAlign w:val="center"/>
          </w:tcPr>
          <w:p>
            <w:pPr>
              <w:spacing w:line="480" w:lineRule="exact"/>
              <w:ind w:left="0" w:leftChars="0" w:right="326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资产总计</w:t>
            </w:r>
          </w:p>
        </w:tc>
        <w:tc>
          <w:tcPr>
            <w:tcW w:w="582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5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525" w:type="pct"/>
            <w:noWrap w:val="0"/>
            <w:vAlign w:val="center"/>
          </w:tcPr>
          <w:p>
            <w:pPr>
              <w:spacing w:line="480" w:lineRule="exact"/>
              <w:ind w:left="0" w:leftChars="0" w:right="326"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流动负债</w:t>
            </w:r>
          </w:p>
        </w:tc>
        <w:tc>
          <w:tcPr>
            <w:tcW w:w="582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5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5" w:type="pct"/>
            <w:noWrap w:val="0"/>
            <w:vAlign w:val="center"/>
          </w:tcPr>
          <w:p>
            <w:pPr>
              <w:spacing w:line="480" w:lineRule="exact"/>
              <w:ind w:left="0" w:leftChars="0" w:right="326"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长期负债</w:t>
            </w:r>
          </w:p>
        </w:tc>
        <w:tc>
          <w:tcPr>
            <w:tcW w:w="582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5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25" w:type="pct"/>
            <w:noWrap w:val="0"/>
            <w:vAlign w:val="center"/>
          </w:tcPr>
          <w:p>
            <w:pPr>
              <w:spacing w:line="480" w:lineRule="exact"/>
              <w:ind w:left="0" w:leftChars="0" w:right="326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负债总计</w:t>
            </w:r>
          </w:p>
        </w:tc>
        <w:tc>
          <w:tcPr>
            <w:tcW w:w="582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5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25" w:type="pct"/>
            <w:noWrap w:val="0"/>
            <w:vAlign w:val="center"/>
          </w:tcPr>
          <w:p>
            <w:pPr>
              <w:spacing w:line="480" w:lineRule="exact"/>
              <w:ind w:left="0" w:leftChars="0" w:right="326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净资产</w:t>
            </w:r>
          </w:p>
        </w:tc>
        <w:tc>
          <w:tcPr>
            <w:tcW w:w="582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1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5" w:type="pct"/>
            <w:noWrap w:val="0"/>
            <w:vAlign w:val="top"/>
          </w:tcPr>
          <w:p>
            <w:pPr>
              <w:spacing w:line="480" w:lineRule="exact"/>
              <w:ind w:right="326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left="0" w:leftChars="0" w:firstLine="0" w:firstLineChars="0"/>
        <w:rPr>
          <w:rFonts w:hint="eastAsia" w:ascii="Times New Roman" w:eastAsia="仿宋_GB2312"/>
          <w:szCs w:val="32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7296" w:leftChars="2280" w:firstLine="6400" w:firstLineChars="2000"/>
      <w:rPr>
        <w:rFonts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357505</wp:posOffset>
              </wp:positionV>
              <wp:extent cx="5615940" cy="1905"/>
              <wp:effectExtent l="0" t="10795" r="10160" b="1270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5940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.25pt;margin-top:28.15pt;height:0.15pt;width:442.2pt;z-index:251659264;mso-width-relative:page;mso-height-relative:page;" filled="f" stroked="t" coordsize="21600,21600" o:gfxdata="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I0&#10;FrLXAAAACAEAAA8AAAAAAAAAAQAgAAAAIgAAAGRycy9kb3ducmV2LnhtbFBLAQIUABQAAAAIAIdO&#10;4kCAHs/C6wEAALUDAAAOAAAAAAAAAAEAIAAAACY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4763770</wp:posOffset>
              </wp:positionH>
              <wp:positionV relativeFrom="paragraph">
                <wp:posOffset>-80645</wp:posOffset>
              </wp:positionV>
              <wp:extent cx="1828800" cy="40449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04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1pt;margin-top:-6.35pt;height:31.85pt;width:144pt;mso-position-horizontal-relative:margin;mso-wrap-style:none;z-index:251660288;mso-width-relative:page;mso-height-relative:page;" filled="f" stroked="f" coordsize="21600,21600" o:gfxdata="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2DmxdoAAAALAQAADwAAAAAAAAABACAAAAAiAAAAZHJzL2Rvd25yZXYueG1s&#10;UEsBAhQAFAAAAAgAh07iQJeBv4YvAgAAVAQAAA4AAAAAAAAAAQAgAAAAK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 w:val="0"/>
      <w:overflowPunct/>
      <w:topLinePunct w:val="0"/>
      <w:autoSpaceDE w:val="0"/>
      <w:autoSpaceDN w:val="0"/>
      <w:bidi w:val="0"/>
      <w:adjustRightInd/>
      <w:snapToGrid w:val="0"/>
      <w:spacing w:line="240" w:lineRule="auto"/>
      <w:ind w:left="0" w:leftChars="0" w:firstLine="0" w:firstLineChars="0"/>
      <w:jc w:val="right"/>
      <w:textAlignment w:val="auto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南通市财政局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</w:t>
    </w:r>
  </w:p>
  <w:p>
    <w:pPr>
      <w:pStyle w:val="6"/>
      <w:wordWrap w:val="0"/>
      <w:ind w:left="7296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15940" cy="0"/>
              <wp:effectExtent l="0" t="10795" r="10160" b="1460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59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2pt;z-index:251661312;mso-width-relative:page;mso-height-relative:page;" filled="f" stroked="t" coordsize="21600,21600" o:gfxdata="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iv6y7UAAAACQEAAA8AAAAAAAAAAQAgAAAAIgAAAGRycy9kb3ducmV2LnhtbFBLAQIUABQA&#10;AAAIAIdO4kDcat3u9AEAAL0DAAAOAAAAAAAAAAEAIAAAACM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 w:val="0"/>
      <w:spacing w:line="240" w:lineRule="auto"/>
      <w:ind w:firstLine="0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南通市行政规范性文件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913"/>
    <w:rsid w:val="00083EC2"/>
    <w:rsid w:val="00172A27"/>
    <w:rsid w:val="002D10C2"/>
    <w:rsid w:val="003E61D4"/>
    <w:rsid w:val="004167DE"/>
    <w:rsid w:val="00775451"/>
    <w:rsid w:val="00891681"/>
    <w:rsid w:val="008E17B2"/>
    <w:rsid w:val="00A47179"/>
    <w:rsid w:val="00A7143B"/>
    <w:rsid w:val="00A9255E"/>
    <w:rsid w:val="00AC71A2"/>
    <w:rsid w:val="00CE3454"/>
    <w:rsid w:val="00D6746B"/>
    <w:rsid w:val="00FF0EA6"/>
    <w:rsid w:val="019E71BD"/>
    <w:rsid w:val="04B679C3"/>
    <w:rsid w:val="080F63D8"/>
    <w:rsid w:val="09341458"/>
    <w:rsid w:val="0B0912D7"/>
    <w:rsid w:val="14252C90"/>
    <w:rsid w:val="152D2DCA"/>
    <w:rsid w:val="1DEC284C"/>
    <w:rsid w:val="1E6523AC"/>
    <w:rsid w:val="22440422"/>
    <w:rsid w:val="29626D43"/>
    <w:rsid w:val="303F6DD2"/>
    <w:rsid w:val="309C5B8B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7052AFF"/>
    <w:rsid w:val="473F621E"/>
    <w:rsid w:val="4BC77339"/>
    <w:rsid w:val="4C9236C5"/>
    <w:rsid w:val="4E7227A9"/>
    <w:rsid w:val="505C172E"/>
    <w:rsid w:val="52F46F0B"/>
    <w:rsid w:val="53D8014D"/>
    <w:rsid w:val="55E064E0"/>
    <w:rsid w:val="5726727C"/>
    <w:rsid w:val="572C6D10"/>
    <w:rsid w:val="5DC34279"/>
    <w:rsid w:val="608816D1"/>
    <w:rsid w:val="60EF4E7F"/>
    <w:rsid w:val="665233C1"/>
    <w:rsid w:val="6A433F68"/>
    <w:rsid w:val="6AD9688B"/>
    <w:rsid w:val="6D0E3F22"/>
    <w:rsid w:val="78DD1E2F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left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3"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ascii="方正小标宋_GBK" w:eastAsia="方正小标宋_GBK"/>
      <w:sz w:val="44"/>
    </w:rPr>
  </w:style>
  <w:style w:type="paragraph" w:customStyle="1" w:styleId="15">
    <w:name w:val="List Paragraph"/>
    <w:basedOn w:val="1"/>
    <w:qFormat/>
    <w:uiPriority w:val="0"/>
    <w:pPr>
      <w:autoSpaceDE/>
      <w:autoSpaceDN/>
      <w:snapToGrid/>
      <w:spacing w:line="240" w:lineRule="auto"/>
      <w:ind w:firstLine="420" w:firstLineChars="200"/>
    </w:pPr>
    <w:rPr>
      <w:rFonts w:ascii="Calibri" w:hAnsi="Calibri" w:eastAsia="宋体" w:cs="Calibri"/>
      <w:snapToGrid/>
      <w:kern w:val="2"/>
      <w:sz w:val="21"/>
      <w:szCs w:val="21"/>
    </w:rPr>
  </w:style>
  <w:style w:type="paragraph" w:customStyle="1" w:styleId="16">
    <w:name w:val="主题词"/>
    <w:basedOn w:val="1"/>
    <w:qFormat/>
    <w:uiPriority w:val="0"/>
    <w:pPr>
      <w:autoSpaceDE w:val="0"/>
      <w:autoSpaceDN w:val="0"/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17">
    <w:name w:val="线型"/>
    <w:basedOn w:val="18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8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9">
    <w:name w:val="印发栏"/>
    <w:basedOn w:val="2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0">
    <w:name w:val="默认段落字体 Para Char"/>
    <w:basedOn w:val="1"/>
    <w:qFormat/>
    <w:uiPriority w:val="0"/>
    <w:pPr>
      <w:autoSpaceDE/>
      <w:autoSpaceDN/>
      <w:adjustRightInd w:val="0"/>
      <w:snapToGrid/>
      <w:spacing w:line="360" w:lineRule="auto"/>
      <w:ind w:firstLine="0"/>
    </w:pPr>
    <w:rPr>
      <w:rFonts w:ascii="Times New Roman" w:eastAsia="宋体"/>
      <w:snapToGrid/>
      <w:sz w:val="24"/>
    </w:rPr>
  </w:style>
  <w:style w:type="character" w:customStyle="1" w:styleId="21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21"/>
    <w:basedOn w:val="9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23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1148</Characters>
  <Lines>9</Lines>
  <Paragraphs>2</Paragraphs>
  <TotalTime>21</TotalTime>
  <ScaleCrop>false</ScaleCrop>
  <LinksUpToDate>false</LinksUpToDate>
  <CharactersWithSpaces>1347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ntcz</cp:lastModifiedBy>
  <cp:lastPrinted>2021-10-26T03:30:00Z</cp:lastPrinted>
  <dcterms:modified xsi:type="dcterms:W3CDTF">2023-12-14T01:58:58Z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536BCE98893442F584D2C28A031D1809</vt:lpwstr>
  </property>
</Properties>
</file>