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1FF5" w:rsidRPr="00426D19" w:rsidRDefault="008615AD" w:rsidP="00426D19">
      <w:pPr>
        <w:pStyle w:val="2"/>
        <w:widowControl/>
        <w:shd w:val="clear" w:color="auto" w:fill="FFFFFF"/>
        <w:spacing w:before="526" w:beforeAutospacing="0" w:after="226" w:afterAutospacing="0" w:line="360" w:lineRule="atLeast"/>
        <w:ind w:left="-450"/>
        <w:jc w:val="center"/>
        <w:rPr>
          <w:rFonts w:ascii="方正小标宋_GBK" w:eastAsia="方正小标宋_GBK"/>
          <w:color w:val="000000"/>
          <w:sz w:val="44"/>
          <w:szCs w:val="44"/>
          <w:shd w:val="clear" w:color="auto" w:fill="FFFFFF"/>
        </w:rPr>
      </w:pPr>
      <w:r w:rsidRPr="00426D19">
        <w:rPr>
          <w:rFonts w:ascii="方正小标宋_GBK" w:eastAsia="方正小标宋_GBK"/>
          <w:color w:val="000000"/>
          <w:sz w:val="44"/>
          <w:szCs w:val="44"/>
          <w:shd w:val="clear" w:color="auto" w:fill="FFFFFF"/>
        </w:rPr>
        <w:t>小企业会计准则</w:t>
      </w:r>
    </w:p>
    <w:p w:rsidR="00121FF5" w:rsidRPr="00FD03F4" w:rsidRDefault="008615AD" w:rsidP="00426D19">
      <w:pPr>
        <w:pStyle w:val="2"/>
        <w:widowControl/>
        <w:shd w:val="clear" w:color="auto" w:fill="FFFFFF"/>
        <w:spacing w:before="526" w:beforeAutospacing="0" w:after="226" w:afterAutospacing="0" w:line="360" w:lineRule="atLeast"/>
        <w:ind w:left="-450"/>
        <w:jc w:val="center"/>
        <w:rPr>
          <w:rFonts w:cs="微软雅黑"/>
          <w:color w:val="333333"/>
          <w:sz w:val="24"/>
          <w:szCs w:val="24"/>
        </w:rPr>
      </w:pPr>
      <w:r w:rsidRPr="00FD03F4">
        <w:rPr>
          <w:color w:val="000000"/>
          <w:sz w:val="24"/>
          <w:szCs w:val="24"/>
          <w:shd w:val="clear" w:color="auto" w:fill="FFFFFF"/>
        </w:rPr>
        <w:t>第一章</w:t>
      </w:r>
      <w:r w:rsidR="00426D19" w:rsidRPr="00FD03F4">
        <w:rPr>
          <w:color w:val="000000"/>
          <w:sz w:val="24"/>
          <w:szCs w:val="24"/>
          <w:shd w:val="clear" w:color="auto" w:fill="FFFFFF"/>
        </w:rPr>
        <w:t xml:space="preserve"> </w:t>
      </w:r>
      <w:r w:rsidRPr="00FD03F4">
        <w:rPr>
          <w:rFonts w:cs="Helvetica" w:hint="default"/>
          <w:color w:val="333333"/>
          <w:sz w:val="24"/>
          <w:szCs w:val="24"/>
          <w:shd w:val="clear" w:color="auto" w:fill="FFFFFF"/>
          <w:lang w:bidi="ar"/>
        </w:rPr>
        <w:t>总</w:t>
      </w:r>
      <w:r w:rsidRPr="00FD03F4">
        <w:rPr>
          <w:rFonts w:cs="Helvetica" w:hint="default"/>
          <w:color w:val="333333"/>
          <w:sz w:val="24"/>
          <w:szCs w:val="24"/>
          <w:shd w:val="clear" w:color="auto" w:fill="FFFFFF"/>
          <w:lang w:bidi="ar"/>
        </w:rPr>
        <w:t xml:space="preserve"> </w:t>
      </w:r>
      <w:r w:rsidRPr="00FD03F4">
        <w:rPr>
          <w:rFonts w:cs="Helvetica" w:hint="default"/>
          <w:color w:val="333333"/>
          <w:sz w:val="24"/>
          <w:szCs w:val="24"/>
          <w:shd w:val="clear" w:color="auto" w:fill="FFFFFF"/>
          <w:lang w:bidi="ar"/>
        </w:rPr>
        <w:t>则</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426D19">
        <w:rPr>
          <w:rFonts w:ascii="宋体" w:eastAsia="宋体" w:hAnsi="宋体" w:cs="Helvetica"/>
          <w:color w:val="333333"/>
          <w:kern w:val="0"/>
          <w:sz w:val="24"/>
          <w:shd w:val="clear" w:color="auto" w:fill="FFFFFF"/>
          <w:lang w:bidi="ar"/>
        </w:rPr>
        <w:t>第一条</w:t>
      </w:r>
      <w:r w:rsidRPr="00426D19">
        <w:rPr>
          <w:rFonts w:ascii="宋体" w:eastAsia="宋体" w:hAnsi="宋体" w:cs="Helvetica"/>
          <w:color w:val="333333"/>
          <w:kern w:val="0"/>
          <w:sz w:val="24"/>
          <w:shd w:val="clear" w:color="auto" w:fill="FFFFFF"/>
          <w:lang w:bidi="ar"/>
        </w:rPr>
        <w:t xml:space="preserve"> </w:t>
      </w:r>
      <w:r w:rsidRPr="00426D19">
        <w:rPr>
          <w:rFonts w:ascii="宋体" w:eastAsia="宋体" w:hAnsi="宋体" w:cs="Helvetica"/>
          <w:color w:val="333333"/>
          <w:kern w:val="0"/>
          <w:sz w:val="24"/>
          <w:shd w:val="clear" w:color="auto" w:fill="FFFFFF"/>
          <w:lang w:bidi="ar"/>
        </w:rPr>
        <w:t>为了规范小企业会计确认、计量和报告行为，促进小企业可持续发</w:t>
      </w:r>
      <w:r w:rsidRPr="00CE6E42">
        <w:rPr>
          <w:rFonts w:ascii="宋体" w:eastAsia="宋体" w:hAnsi="宋体" w:cs="Helvetica"/>
          <w:kern w:val="0"/>
          <w:sz w:val="24"/>
          <w:shd w:val="clear" w:color="auto" w:fill="FFFFFF"/>
          <w:lang w:bidi="ar"/>
        </w:rPr>
        <w:t>展，发挥小企业在国民经济和社会发展中的重要作用，根据《中华人民共和国会计法》及其他有关法律和法规，制定本准则。</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第二条</w:t>
      </w:r>
      <w:r w:rsidRPr="00CE6E42">
        <w:rPr>
          <w:rFonts w:ascii="宋体" w:eastAsia="宋体" w:hAnsi="宋体" w:cs="Helvetica"/>
          <w:kern w:val="0"/>
          <w:sz w:val="24"/>
          <w:shd w:val="clear" w:color="auto" w:fill="FFFFFF"/>
          <w:lang w:bidi="ar"/>
        </w:rPr>
        <w:t xml:space="preserve"> </w:t>
      </w:r>
      <w:r w:rsidRPr="00CE6E42">
        <w:rPr>
          <w:rFonts w:ascii="宋体" w:eastAsia="宋体" w:hAnsi="宋体" w:cs="Helvetica"/>
          <w:kern w:val="0"/>
          <w:sz w:val="24"/>
          <w:shd w:val="clear" w:color="auto" w:fill="FFFFFF"/>
          <w:lang w:bidi="ar"/>
        </w:rPr>
        <w:t>本准则适用于在中华人民共和国境内依法设立的、符合《</w:t>
      </w:r>
      <w:hyperlink r:id="rId7" w:tgtFrame="https://baike.baidu.com/item/%E5%B0%8F%E4%BC%81%E4%B8%9A%E4%BC%9A%E8%AE%A1%E5%87%86%E5%88%99/_blank" w:history="1">
        <w:r w:rsidRPr="00CE6E42">
          <w:rPr>
            <w:rStyle w:val="a3"/>
            <w:rFonts w:ascii="宋体" w:eastAsia="宋体" w:hAnsi="宋体" w:cs="Helvetica"/>
            <w:color w:val="auto"/>
            <w:sz w:val="24"/>
            <w:u w:val="none"/>
            <w:shd w:val="clear" w:color="auto" w:fill="FFFFFF"/>
          </w:rPr>
          <w:t>中小企业划型标准规定</w:t>
        </w:r>
      </w:hyperlink>
      <w:r w:rsidRPr="00CE6E42">
        <w:rPr>
          <w:rFonts w:ascii="宋体" w:eastAsia="宋体" w:hAnsi="宋体" w:cs="Helvetica"/>
          <w:kern w:val="0"/>
          <w:sz w:val="24"/>
          <w:shd w:val="clear" w:color="auto" w:fill="FFFFFF"/>
          <w:lang w:bidi="ar"/>
        </w:rPr>
        <w:t>》所规定的小型企业标准的企业。</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下列三类小企业除外：</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（一）</w:t>
      </w:r>
      <w:hyperlink r:id="rId8" w:tgtFrame="https://baike.baidu.com/item/%E5%B0%8F%E4%BC%81%E4%B8%9A%E4%BC%9A%E8%AE%A1%E5%87%86%E5%88%99/_blank" w:history="1">
        <w:r w:rsidRPr="00CE6E42">
          <w:rPr>
            <w:rStyle w:val="a3"/>
            <w:rFonts w:ascii="宋体" w:eastAsia="宋体" w:hAnsi="宋体" w:cs="Helvetica"/>
            <w:color w:val="auto"/>
            <w:sz w:val="24"/>
            <w:u w:val="none"/>
            <w:shd w:val="clear" w:color="auto" w:fill="FFFFFF"/>
          </w:rPr>
          <w:t>股票</w:t>
        </w:r>
      </w:hyperlink>
      <w:r w:rsidRPr="00CE6E42">
        <w:rPr>
          <w:rFonts w:ascii="宋体" w:eastAsia="宋体" w:hAnsi="宋体" w:cs="Helvetica"/>
          <w:kern w:val="0"/>
          <w:sz w:val="24"/>
          <w:shd w:val="clear" w:color="auto" w:fill="FFFFFF"/>
          <w:lang w:bidi="ar"/>
        </w:rPr>
        <w:t>或债券在市场上公开交易的小企业。</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（二）金融机构或其他具有金融性质的小企业。</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（三）企业集团内的母公司和子公司。</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前款所称企业集团</w:t>
      </w:r>
      <w:r w:rsidRPr="00CE6E42">
        <w:rPr>
          <w:rFonts w:ascii="宋体" w:eastAsia="宋体" w:hAnsi="宋体" w:cs="Helvetica"/>
          <w:kern w:val="0"/>
          <w:sz w:val="24"/>
          <w:shd w:val="clear" w:color="auto" w:fill="FFFFFF"/>
          <w:lang w:bidi="ar"/>
        </w:rPr>
        <w:t>、母公司和子公司的定义与《企业会计准则》的规定相同。</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第三条</w:t>
      </w:r>
      <w:r w:rsidRPr="00CE6E42">
        <w:rPr>
          <w:rFonts w:ascii="宋体" w:eastAsia="宋体" w:hAnsi="宋体" w:cs="Helvetica"/>
          <w:kern w:val="0"/>
          <w:sz w:val="24"/>
          <w:shd w:val="clear" w:color="auto" w:fill="FFFFFF"/>
          <w:lang w:bidi="ar"/>
        </w:rPr>
        <w:t xml:space="preserve"> </w:t>
      </w:r>
      <w:r w:rsidRPr="00CE6E42">
        <w:rPr>
          <w:rFonts w:ascii="宋体" w:eastAsia="宋体" w:hAnsi="宋体" w:cs="Helvetica"/>
          <w:kern w:val="0"/>
          <w:sz w:val="24"/>
          <w:shd w:val="clear" w:color="auto" w:fill="FFFFFF"/>
          <w:lang w:bidi="ar"/>
        </w:rPr>
        <w:t>符合本准则第二条规定的小企业，可以执行本准则，也可以执行《企业会计准则》。</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（一）执行本准则的小企业，发生的交易或者事项本准则未作规范的，可以参照《企业会计准则》中的相关规定进行处理。</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（二）执行《企业会计准则》的小企业，不得在执行《企业会计准则》的同时，选择执行本准则的相关规定。</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（三）执行本准则的小企业</w:t>
      </w:r>
      <w:hyperlink r:id="rId9" w:tgtFrame="https://baike.baidu.com/item/%E5%B0%8F%E4%BC%81%E4%B8%9A%E4%BC%9A%E8%AE%A1%E5%87%86%E5%88%99/_blank" w:history="1">
        <w:r w:rsidRPr="00CE6E42">
          <w:rPr>
            <w:rStyle w:val="a3"/>
            <w:rFonts w:ascii="宋体" w:eastAsia="宋体" w:hAnsi="宋体" w:cs="Helvetica"/>
            <w:color w:val="auto"/>
            <w:sz w:val="24"/>
            <w:u w:val="none"/>
            <w:shd w:val="clear" w:color="auto" w:fill="FFFFFF"/>
          </w:rPr>
          <w:t>公开发行股票</w:t>
        </w:r>
      </w:hyperlink>
      <w:r w:rsidRPr="00CE6E42">
        <w:rPr>
          <w:rFonts w:ascii="宋体" w:eastAsia="宋体" w:hAnsi="宋体" w:cs="Helvetica"/>
          <w:kern w:val="0"/>
          <w:sz w:val="24"/>
          <w:shd w:val="clear" w:color="auto" w:fill="FFFFFF"/>
          <w:lang w:bidi="ar"/>
        </w:rPr>
        <w:t>或债券的，应当转为执行《企业会计准则》；因经营规模或企业性质变化导致不符合本准则第二条规定而成为大中型企业或金融企业的，应当从次年</w:t>
      </w:r>
      <w:r w:rsidRPr="00CE6E42">
        <w:rPr>
          <w:rFonts w:ascii="宋体" w:eastAsia="宋体" w:hAnsi="宋体" w:cs="Helvetica"/>
          <w:kern w:val="0"/>
          <w:sz w:val="24"/>
          <w:shd w:val="clear" w:color="auto" w:fill="FFFFFF"/>
          <w:lang w:bidi="ar"/>
        </w:rPr>
        <w:t>1</w:t>
      </w:r>
      <w:r w:rsidRPr="00CE6E42">
        <w:rPr>
          <w:rFonts w:ascii="宋体" w:eastAsia="宋体" w:hAnsi="宋体" w:cs="Helvetica"/>
          <w:kern w:val="0"/>
          <w:sz w:val="24"/>
          <w:shd w:val="clear" w:color="auto" w:fill="FFFFFF"/>
          <w:lang w:bidi="ar"/>
        </w:rPr>
        <w:t>月</w:t>
      </w:r>
      <w:r w:rsidRPr="00CE6E42">
        <w:rPr>
          <w:rFonts w:ascii="宋体" w:eastAsia="宋体" w:hAnsi="宋体" w:cs="Helvetica"/>
          <w:kern w:val="0"/>
          <w:sz w:val="24"/>
          <w:shd w:val="clear" w:color="auto" w:fill="FFFFFF"/>
          <w:lang w:bidi="ar"/>
        </w:rPr>
        <w:t>1</w:t>
      </w:r>
      <w:r w:rsidRPr="00CE6E42">
        <w:rPr>
          <w:rFonts w:ascii="宋体" w:eastAsia="宋体" w:hAnsi="宋体" w:cs="Helvetica"/>
          <w:kern w:val="0"/>
          <w:sz w:val="24"/>
          <w:shd w:val="clear" w:color="auto" w:fill="FFFFFF"/>
          <w:lang w:bidi="ar"/>
        </w:rPr>
        <w:t>日起转为执行《企业会计准则》。</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（四）已执行《企业会计准则》的上市公司、大中型企</w:t>
      </w:r>
      <w:r w:rsidRPr="00CE6E42">
        <w:rPr>
          <w:rFonts w:ascii="宋体" w:eastAsia="宋体" w:hAnsi="宋体" w:cs="Helvetica"/>
          <w:kern w:val="0"/>
          <w:sz w:val="24"/>
          <w:shd w:val="clear" w:color="auto" w:fill="FFFFFF"/>
          <w:lang w:bidi="ar"/>
        </w:rPr>
        <w:t>业和小企业，不得转为执行本准则。</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第四条</w:t>
      </w:r>
      <w:r w:rsidRPr="00CE6E42">
        <w:rPr>
          <w:rFonts w:ascii="宋体" w:eastAsia="宋体" w:hAnsi="宋体" w:cs="Helvetica"/>
          <w:kern w:val="0"/>
          <w:sz w:val="24"/>
          <w:shd w:val="clear" w:color="auto" w:fill="FFFFFF"/>
          <w:lang w:bidi="ar"/>
        </w:rPr>
        <w:t xml:space="preserve"> </w:t>
      </w:r>
      <w:r w:rsidRPr="00CE6E42">
        <w:rPr>
          <w:rFonts w:ascii="宋体" w:eastAsia="宋体" w:hAnsi="宋体" w:cs="Helvetica"/>
          <w:kern w:val="0"/>
          <w:sz w:val="24"/>
          <w:shd w:val="clear" w:color="auto" w:fill="FFFFFF"/>
          <w:lang w:bidi="ar"/>
        </w:rPr>
        <w:t>执行本准则的小企业转为执行《企业会计准则》时，应当按照《企业会计准则第</w:t>
      </w:r>
      <w:r w:rsidRPr="00CE6E42">
        <w:rPr>
          <w:rFonts w:ascii="宋体" w:eastAsia="宋体" w:hAnsi="宋体" w:cs="Helvetica"/>
          <w:kern w:val="0"/>
          <w:sz w:val="24"/>
          <w:shd w:val="clear" w:color="auto" w:fill="FFFFFF"/>
          <w:lang w:bidi="ar"/>
        </w:rPr>
        <w:t>38</w:t>
      </w:r>
      <w:r w:rsidRPr="00CE6E42">
        <w:rPr>
          <w:rFonts w:ascii="宋体" w:eastAsia="宋体" w:hAnsi="宋体" w:cs="Helvetica"/>
          <w:kern w:val="0"/>
          <w:sz w:val="24"/>
          <w:shd w:val="clear" w:color="auto" w:fill="FFFFFF"/>
          <w:lang w:bidi="ar"/>
        </w:rPr>
        <w:t>号</w:t>
      </w:r>
      <w:r w:rsidRPr="00CE6E42">
        <w:rPr>
          <w:rFonts w:ascii="宋体" w:eastAsia="宋体" w:hAnsi="宋体" w:cs="Helvetica"/>
          <w:kern w:val="0"/>
          <w:sz w:val="24"/>
          <w:shd w:val="clear" w:color="auto" w:fill="FFFFFF"/>
          <w:lang w:bidi="ar"/>
        </w:rPr>
        <w:t>——</w:t>
      </w:r>
      <w:r w:rsidRPr="00CE6E42">
        <w:rPr>
          <w:rFonts w:ascii="宋体" w:eastAsia="宋体" w:hAnsi="宋体" w:cs="Helvetica"/>
          <w:kern w:val="0"/>
          <w:sz w:val="24"/>
          <w:shd w:val="clear" w:color="auto" w:fill="FFFFFF"/>
          <w:lang w:bidi="ar"/>
        </w:rPr>
        <w:t>首次执行企业会计准则》等相关规定进行会计处理。</w:t>
      </w:r>
    </w:p>
    <w:p w:rsidR="00121FF5" w:rsidRPr="00FD03F4" w:rsidRDefault="008615AD" w:rsidP="00FD03F4">
      <w:pPr>
        <w:pStyle w:val="2"/>
        <w:widowControl/>
        <w:shd w:val="clear" w:color="auto" w:fill="FFFFFF"/>
        <w:spacing w:before="526" w:beforeAutospacing="0" w:after="226" w:afterAutospacing="0" w:line="360" w:lineRule="atLeast"/>
        <w:ind w:left="-450"/>
        <w:jc w:val="center"/>
        <w:rPr>
          <w:sz w:val="24"/>
          <w:szCs w:val="24"/>
        </w:rPr>
      </w:pPr>
      <w:bookmarkStart w:id="0" w:name="4"/>
      <w:bookmarkStart w:id="1" w:name="sub3570396_4"/>
      <w:bookmarkStart w:id="2" w:name="第二章"/>
      <w:bookmarkEnd w:id="0"/>
      <w:bookmarkEnd w:id="1"/>
      <w:bookmarkEnd w:id="2"/>
      <w:r w:rsidRPr="00CE6E42">
        <w:rPr>
          <w:sz w:val="24"/>
          <w:szCs w:val="24"/>
          <w:shd w:val="clear" w:color="auto" w:fill="FFFFFF"/>
        </w:rPr>
        <w:lastRenderedPageBreak/>
        <w:t>第二章</w:t>
      </w:r>
      <w:r w:rsidR="00FD03F4">
        <w:rPr>
          <w:sz w:val="24"/>
          <w:szCs w:val="24"/>
          <w:shd w:val="clear" w:color="auto" w:fill="FFFFFF"/>
        </w:rPr>
        <w:t xml:space="preserve"> </w:t>
      </w:r>
      <w:r w:rsidRPr="00CE6E42">
        <w:rPr>
          <w:rFonts w:cs="Helvetica" w:hint="default"/>
          <w:sz w:val="24"/>
          <w:szCs w:val="24"/>
          <w:shd w:val="clear" w:color="auto" w:fill="FFFFFF"/>
          <w:lang w:bidi="ar"/>
        </w:rPr>
        <w:t>资</w:t>
      </w:r>
      <w:r w:rsidRPr="00CE6E42">
        <w:rPr>
          <w:rFonts w:cs="Helvetica" w:hint="default"/>
          <w:sz w:val="24"/>
          <w:szCs w:val="24"/>
          <w:shd w:val="clear" w:color="auto" w:fill="FFFFFF"/>
          <w:lang w:bidi="ar"/>
        </w:rPr>
        <w:t xml:space="preserve"> </w:t>
      </w:r>
      <w:r w:rsidRPr="00CE6E42">
        <w:rPr>
          <w:rFonts w:cs="Helvetica" w:hint="default"/>
          <w:sz w:val="24"/>
          <w:szCs w:val="24"/>
          <w:shd w:val="clear" w:color="auto" w:fill="FFFFFF"/>
          <w:lang w:bidi="ar"/>
        </w:rPr>
        <w:t>产</w:t>
      </w:r>
      <w:bookmarkStart w:id="3" w:name="_GoBack"/>
      <w:bookmarkEnd w:id="3"/>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第五条</w:t>
      </w:r>
      <w:r w:rsidRPr="00CE6E42">
        <w:rPr>
          <w:rFonts w:ascii="宋体" w:eastAsia="宋体" w:hAnsi="宋体" w:cs="Helvetica"/>
          <w:kern w:val="0"/>
          <w:sz w:val="24"/>
          <w:shd w:val="clear" w:color="auto" w:fill="FFFFFF"/>
          <w:lang w:bidi="ar"/>
        </w:rPr>
        <w:t xml:space="preserve"> </w:t>
      </w:r>
      <w:r w:rsidRPr="00CE6E42">
        <w:rPr>
          <w:rFonts w:ascii="宋体" w:eastAsia="宋体" w:hAnsi="宋体" w:cs="Helvetica"/>
          <w:kern w:val="0"/>
          <w:sz w:val="24"/>
          <w:shd w:val="clear" w:color="auto" w:fill="FFFFFF"/>
          <w:lang w:bidi="ar"/>
        </w:rPr>
        <w:t>资产，是指小企业过去的交易或者事项形成的、由小企业拥有或者控制的、预期会给小企业带来经济利益的资源。</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小企业的资产按照流动性，可分为流动资产和</w:t>
      </w:r>
      <w:hyperlink r:id="rId10" w:tgtFrame="https://baike.baidu.com/item/%E5%B0%8F%E4%BC%81%E4%B8%9A%E4%BC%9A%E8%AE%A1%E5%87%86%E5%88%99/_blank" w:history="1">
        <w:r w:rsidRPr="00CE6E42">
          <w:rPr>
            <w:rStyle w:val="a3"/>
            <w:rFonts w:ascii="宋体" w:eastAsia="宋体" w:hAnsi="宋体" w:cs="Helvetica"/>
            <w:color w:val="auto"/>
            <w:sz w:val="24"/>
            <w:u w:val="none"/>
            <w:shd w:val="clear" w:color="auto" w:fill="FFFFFF"/>
          </w:rPr>
          <w:t>非流动资产</w:t>
        </w:r>
      </w:hyperlink>
      <w:r w:rsidRPr="00CE6E42">
        <w:rPr>
          <w:rFonts w:ascii="宋体" w:eastAsia="宋体" w:hAnsi="宋体" w:cs="Helvetica"/>
          <w:kern w:val="0"/>
          <w:sz w:val="24"/>
          <w:shd w:val="clear" w:color="auto" w:fill="FFFFFF"/>
          <w:lang w:bidi="ar"/>
        </w:rPr>
        <w:t>。</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第六条</w:t>
      </w:r>
      <w:r w:rsidRPr="00CE6E42">
        <w:rPr>
          <w:rFonts w:ascii="宋体" w:eastAsia="宋体" w:hAnsi="宋体" w:cs="Helvetica"/>
          <w:kern w:val="0"/>
          <w:sz w:val="24"/>
          <w:shd w:val="clear" w:color="auto" w:fill="FFFFFF"/>
          <w:lang w:bidi="ar"/>
        </w:rPr>
        <w:t xml:space="preserve"> </w:t>
      </w:r>
      <w:r w:rsidRPr="00CE6E42">
        <w:rPr>
          <w:rFonts w:ascii="宋体" w:eastAsia="宋体" w:hAnsi="宋体" w:cs="Helvetica"/>
          <w:kern w:val="0"/>
          <w:sz w:val="24"/>
          <w:shd w:val="clear" w:color="auto" w:fill="FFFFFF"/>
          <w:lang w:bidi="ar"/>
        </w:rPr>
        <w:t>小企业的资产应当按照成本计量，不计提</w:t>
      </w:r>
      <w:hyperlink r:id="rId11" w:tgtFrame="https://baike.baidu.com/item/%E5%B0%8F%E4%BC%81%E4%B8%9A%E4%BC%9A%E8%AE%A1%E5%87%86%E5%88%99/_blank" w:history="1">
        <w:r w:rsidRPr="00CE6E42">
          <w:rPr>
            <w:rStyle w:val="a3"/>
            <w:rFonts w:ascii="宋体" w:eastAsia="宋体" w:hAnsi="宋体" w:cs="Helvetica"/>
            <w:color w:val="auto"/>
            <w:sz w:val="24"/>
            <w:u w:val="none"/>
            <w:shd w:val="clear" w:color="auto" w:fill="FFFFFF"/>
          </w:rPr>
          <w:t>资产减值准备</w:t>
        </w:r>
      </w:hyperlink>
      <w:r w:rsidRPr="00CE6E42">
        <w:rPr>
          <w:rFonts w:ascii="宋体" w:eastAsia="宋体" w:hAnsi="宋体" w:cs="Helvetica"/>
          <w:kern w:val="0"/>
          <w:sz w:val="24"/>
          <w:shd w:val="clear" w:color="auto" w:fill="FFFFFF"/>
          <w:lang w:bidi="ar"/>
        </w:rPr>
        <w:t>。</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第一节</w:t>
      </w:r>
      <w:r w:rsidRPr="00CE6E42">
        <w:rPr>
          <w:rFonts w:ascii="宋体" w:eastAsia="宋体" w:hAnsi="宋体" w:cs="Helvetica"/>
          <w:kern w:val="0"/>
          <w:sz w:val="24"/>
          <w:shd w:val="clear" w:color="auto" w:fill="FFFFFF"/>
          <w:lang w:bidi="ar"/>
        </w:rPr>
        <w:t xml:space="preserve"> </w:t>
      </w:r>
      <w:r w:rsidRPr="00CE6E42">
        <w:rPr>
          <w:rFonts w:ascii="宋体" w:eastAsia="宋体" w:hAnsi="宋体" w:cs="Helvetica"/>
          <w:kern w:val="0"/>
          <w:sz w:val="24"/>
          <w:shd w:val="clear" w:color="auto" w:fill="FFFFFF"/>
          <w:lang w:bidi="ar"/>
        </w:rPr>
        <w:t>流动资产</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第七条</w:t>
      </w:r>
      <w:r w:rsidRPr="00CE6E42">
        <w:rPr>
          <w:rFonts w:ascii="宋体" w:eastAsia="宋体" w:hAnsi="宋体" w:cs="Helvetica"/>
          <w:kern w:val="0"/>
          <w:sz w:val="24"/>
          <w:shd w:val="clear" w:color="auto" w:fill="FFFFFF"/>
          <w:lang w:bidi="ar"/>
        </w:rPr>
        <w:t xml:space="preserve"> </w:t>
      </w:r>
      <w:r w:rsidRPr="00CE6E42">
        <w:rPr>
          <w:rFonts w:ascii="宋体" w:eastAsia="宋体" w:hAnsi="宋体" w:cs="Helvetica"/>
          <w:kern w:val="0"/>
          <w:sz w:val="24"/>
          <w:shd w:val="clear" w:color="auto" w:fill="FFFFFF"/>
          <w:lang w:bidi="ar"/>
        </w:rPr>
        <w:t>小企业的流动资产，是指预计在</w:t>
      </w:r>
      <w:r w:rsidRPr="00CE6E42">
        <w:rPr>
          <w:rFonts w:ascii="宋体" w:eastAsia="宋体" w:hAnsi="宋体" w:cs="Helvetica"/>
          <w:kern w:val="0"/>
          <w:sz w:val="24"/>
          <w:shd w:val="clear" w:color="auto" w:fill="FFFFFF"/>
          <w:lang w:bidi="ar"/>
        </w:rPr>
        <w:t>1</w:t>
      </w:r>
      <w:r w:rsidRPr="00CE6E42">
        <w:rPr>
          <w:rFonts w:ascii="宋体" w:eastAsia="宋体" w:hAnsi="宋体" w:cs="Helvetica"/>
          <w:kern w:val="0"/>
          <w:sz w:val="24"/>
          <w:shd w:val="clear" w:color="auto" w:fill="FFFFFF"/>
          <w:lang w:bidi="ar"/>
        </w:rPr>
        <w:t>年内（含</w:t>
      </w:r>
      <w:r w:rsidRPr="00CE6E42">
        <w:rPr>
          <w:rFonts w:ascii="宋体" w:eastAsia="宋体" w:hAnsi="宋体" w:cs="Helvetica"/>
          <w:kern w:val="0"/>
          <w:sz w:val="24"/>
          <w:shd w:val="clear" w:color="auto" w:fill="FFFFFF"/>
          <w:lang w:bidi="ar"/>
        </w:rPr>
        <w:t>1</w:t>
      </w:r>
      <w:r w:rsidRPr="00CE6E42">
        <w:rPr>
          <w:rFonts w:ascii="宋体" w:eastAsia="宋体" w:hAnsi="宋体" w:cs="Helvetica"/>
          <w:kern w:val="0"/>
          <w:sz w:val="24"/>
          <w:shd w:val="clear" w:color="auto" w:fill="FFFFFF"/>
          <w:lang w:bidi="ar"/>
        </w:rPr>
        <w:t>年，下同）或超过</w:t>
      </w:r>
      <w:r w:rsidRPr="00CE6E42">
        <w:rPr>
          <w:rFonts w:ascii="宋体" w:eastAsia="宋体" w:hAnsi="宋体" w:cs="Helvetica"/>
          <w:kern w:val="0"/>
          <w:sz w:val="24"/>
          <w:shd w:val="clear" w:color="auto" w:fill="FFFFFF"/>
          <w:lang w:bidi="ar"/>
        </w:rPr>
        <w:t>1</w:t>
      </w:r>
      <w:r w:rsidRPr="00CE6E42">
        <w:rPr>
          <w:rFonts w:ascii="宋体" w:eastAsia="宋体" w:hAnsi="宋体" w:cs="Helvetica"/>
          <w:kern w:val="0"/>
          <w:sz w:val="24"/>
          <w:shd w:val="clear" w:color="auto" w:fill="FFFFFF"/>
          <w:lang w:bidi="ar"/>
        </w:rPr>
        <w:t>年的一个正常营业周期内变现、出售或耗用的资产。</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小企业的流动资产包括：货币资金、短期投资、应收及预付款项、存货等。</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第八条</w:t>
      </w:r>
      <w:r w:rsidRPr="00CE6E42">
        <w:rPr>
          <w:rFonts w:ascii="宋体" w:eastAsia="宋体" w:hAnsi="宋体" w:cs="Helvetica"/>
          <w:kern w:val="0"/>
          <w:sz w:val="24"/>
          <w:shd w:val="clear" w:color="auto" w:fill="FFFFFF"/>
          <w:lang w:bidi="ar"/>
        </w:rPr>
        <w:t xml:space="preserve"> </w:t>
      </w:r>
      <w:r w:rsidRPr="00CE6E42">
        <w:rPr>
          <w:rFonts w:ascii="宋体" w:eastAsia="宋体" w:hAnsi="宋体" w:cs="Helvetica"/>
          <w:kern w:val="0"/>
          <w:sz w:val="24"/>
          <w:shd w:val="clear" w:color="auto" w:fill="FFFFFF"/>
          <w:lang w:bidi="ar"/>
        </w:rPr>
        <w:t>短期投资，是指小企业购入的能随时变现并且持有时间不准备超过</w:t>
      </w:r>
      <w:r w:rsidRPr="00CE6E42">
        <w:rPr>
          <w:rFonts w:ascii="宋体" w:eastAsia="宋体" w:hAnsi="宋体" w:cs="Helvetica"/>
          <w:kern w:val="0"/>
          <w:sz w:val="24"/>
          <w:shd w:val="clear" w:color="auto" w:fill="FFFFFF"/>
          <w:lang w:bidi="ar"/>
        </w:rPr>
        <w:t>1</w:t>
      </w:r>
      <w:r w:rsidRPr="00CE6E42">
        <w:rPr>
          <w:rFonts w:ascii="宋体" w:eastAsia="宋体" w:hAnsi="宋体" w:cs="Helvetica"/>
          <w:kern w:val="0"/>
          <w:sz w:val="24"/>
          <w:shd w:val="clear" w:color="auto" w:fill="FFFFFF"/>
          <w:lang w:bidi="ar"/>
        </w:rPr>
        <w:t>年（含</w:t>
      </w:r>
      <w:r w:rsidRPr="00CE6E42">
        <w:rPr>
          <w:rFonts w:ascii="宋体" w:eastAsia="宋体" w:hAnsi="宋体" w:cs="Helvetica"/>
          <w:kern w:val="0"/>
          <w:sz w:val="24"/>
          <w:shd w:val="clear" w:color="auto" w:fill="FFFFFF"/>
          <w:lang w:bidi="ar"/>
        </w:rPr>
        <w:t>1</w:t>
      </w:r>
      <w:r w:rsidRPr="00CE6E42">
        <w:rPr>
          <w:rFonts w:ascii="宋体" w:eastAsia="宋体" w:hAnsi="宋体" w:cs="Helvetica"/>
          <w:kern w:val="0"/>
          <w:sz w:val="24"/>
          <w:shd w:val="clear" w:color="auto" w:fill="FFFFFF"/>
          <w:lang w:bidi="ar"/>
        </w:rPr>
        <w:t>年，下同）的投资，如小企业以赚取差价为目的从二级市场购入的股票、债券、基金等。</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短期投资应当按照以下规定进行会计处理：</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（一）以支付现金取得的短期投资，应当按照购买价款和相关税费作为成本进行计量。</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实际支付价款中包含的已宣告但尚未发放的现金股利或已到付息期但尚未领取的债券利息，应当单独确认为应收股利或应收利息，不计入短期投资的成本。</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（二）在短期投资持有期间，被投资</w:t>
      </w:r>
      <w:r w:rsidRPr="00CE6E42">
        <w:rPr>
          <w:rFonts w:ascii="宋体" w:eastAsia="宋体" w:hAnsi="宋体" w:cs="Helvetica"/>
          <w:kern w:val="0"/>
          <w:sz w:val="24"/>
          <w:shd w:val="clear" w:color="auto" w:fill="FFFFFF"/>
          <w:lang w:bidi="ar"/>
        </w:rPr>
        <w:t>单位宣告分派的现金股利或在债务人应付利息日按照分期付息、一次还本债券投资的票面利率计算的利息收入，应当计入投资收益。</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（三）出售短期投资，出售价款扣除其账面余额、相关税费后的净额，应当计入投资收益。</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第九条</w:t>
      </w:r>
      <w:r w:rsidRPr="00CE6E42">
        <w:rPr>
          <w:rFonts w:ascii="宋体" w:eastAsia="宋体" w:hAnsi="宋体" w:cs="Helvetica"/>
          <w:kern w:val="0"/>
          <w:sz w:val="24"/>
          <w:shd w:val="clear" w:color="auto" w:fill="FFFFFF"/>
          <w:lang w:bidi="ar"/>
        </w:rPr>
        <w:t xml:space="preserve"> </w:t>
      </w:r>
      <w:r w:rsidRPr="00CE6E42">
        <w:rPr>
          <w:rFonts w:ascii="宋体" w:eastAsia="宋体" w:hAnsi="宋体" w:cs="Helvetica"/>
          <w:kern w:val="0"/>
          <w:sz w:val="24"/>
          <w:shd w:val="clear" w:color="auto" w:fill="FFFFFF"/>
          <w:lang w:bidi="ar"/>
        </w:rPr>
        <w:t>应收及预付款项，是指小企业在日常生产经营活动中发生的各项债权。包括：应收票据、应收账款、应收股利、应收利息、其他应收款等应收款项和预付账款。</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应收及预付款项应当按照发生额入账。</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第十条</w:t>
      </w:r>
      <w:r w:rsidRPr="00CE6E42">
        <w:rPr>
          <w:rFonts w:ascii="宋体" w:eastAsia="宋体" w:hAnsi="宋体" w:cs="Helvetica"/>
          <w:kern w:val="0"/>
          <w:sz w:val="24"/>
          <w:shd w:val="clear" w:color="auto" w:fill="FFFFFF"/>
          <w:lang w:bidi="ar"/>
        </w:rPr>
        <w:t xml:space="preserve"> </w:t>
      </w:r>
      <w:r w:rsidRPr="00CE6E42">
        <w:rPr>
          <w:rFonts w:ascii="宋体" w:eastAsia="宋体" w:hAnsi="宋体" w:cs="Helvetica"/>
          <w:kern w:val="0"/>
          <w:sz w:val="24"/>
          <w:shd w:val="clear" w:color="auto" w:fill="FFFFFF"/>
          <w:lang w:bidi="ar"/>
        </w:rPr>
        <w:t>小企业应收及预付款项符合下列条件之一的，减除可收回的金额后确认的无法收回的应收及预付款项，作为坏账损失：</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lastRenderedPageBreak/>
        <w:t>（一）债务人</w:t>
      </w:r>
      <w:r w:rsidRPr="00CE6E42">
        <w:rPr>
          <w:rFonts w:ascii="宋体" w:eastAsia="宋体" w:hAnsi="宋体" w:cs="Helvetica"/>
          <w:kern w:val="0"/>
          <w:sz w:val="24"/>
          <w:shd w:val="clear" w:color="auto" w:fill="FFFFFF"/>
          <w:lang w:bidi="ar"/>
        </w:rPr>
        <w:t>依法宣告破产、关闭、解散、被撤销，或者被依法注销、吊销营业执照，其清算财产不足清偿的。</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（二）债务人死亡，或者依法被宣告失踪、死亡，其财产或者遗产不足清偿的。</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（三）债务人逾期</w:t>
      </w:r>
      <w:r w:rsidRPr="00CE6E42">
        <w:rPr>
          <w:rFonts w:ascii="宋体" w:eastAsia="宋体" w:hAnsi="宋体" w:cs="Helvetica"/>
          <w:kern w:val="0"/>
          <w:sz w:val="24"/>
          <w:shd w:val="clear" w:color="auto" w:fill="FFFFFF"/>
          <w:lang w:bidi="ar"/>
        </w:rPr>
        <w:t>3</w:t>
      </w:r>
      <w:r w:rsidRPr="00CE6E42">
        <w:rPr>
          <w:rFonts w:ascii="宋体" w:eastAsia="宋体" w:hAnsi="宋体" w:cs="Helvetica"/>
          <w:kern w:val="0"/>
          <w:sz w:val="24"/>
          <w:shd w:val="clear" w:color="auto" w:fill="FFFFFF"/>
          <w:lang w:bidi="ar"/>
        </w:rPr>
        <w:t>年以上未清偿，且有确凿证据证明已无力清偿债务的。</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（四）与债务人达成</w:t>
      </w:r>
      <w:hyperlink r:id="rId12" w:tgtFrame="https://baike.baidu.com/item/%E5%B0%8F%E4%BC%81%E4%B8%9A%E4%BC%9A%E8%AE%A1%E5%87%86%E5%88%99/_blank" w:history="1">
        <w:r w:rsidRPr="00CE6E42">
          <w:rPr>
            <w:rStyle w:val="a3"/>
            <w:rFonts w:ascii="宋体" w:eastAsia="宋体" w:hAnsi="宋体" w:cs="Helvetica"/>
            <w:color w:val="auto"/>
            <w:sz w:val="24"/>
            <w:u w:val="none"/>
            <w:shd w:val="clear" w:color="auto" w:fill="FFFFFF"/>
          </w:rPr>
          <w:t>债务重组协议</w:t>
        </w:r>
      </w:hyperlink>
      <w:r w:rsidRPr="00CE6E42">
        <w:rPr>
          <w:rFonts w:ascii="宋体" w:eastAsia="宋体" w:hAnsi="宋体" w:cs="Helvetica"/>
          <w:kern w:val="0"/>
          <w:sz w:val="24"/>
          <w:shd w:val="clear" w:color="auto" w:fill="FFFFFF"/>
          <w:lang w:bidi="ar"/>
        </w:rPr>
        <w:t>或法院批准破产重整计划后，无法追偿的。</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（五）因自然灾害、战争等不可抗力导致无法收回的。</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（六）国务院财政、税务主管部门规定的其他条件。</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应收及预付款项的坏账损失应当于实际发生时计入</w:t>
      </w:r>
      <w:hyperlink r:id="rId13" w:tgtFrame="https://baike.baidu.com/item/%E5%B0%8F%E4%BC%81%E4%B8%9A%E4%BC%9A%E8%AE%A1%E5%87%86%E5%88%99/_blank" w:history="1">
        <w:r w:rsidRPr="00CE6E42">
          <w:rPr>
            <w:rStyle w:val="a3"/>
            <w:rFonts w:ascii="宋体" w:eastAsia="宋体" w:hAnsi="宋体" w:cs="Helvetica"/>
            <w:color w:val="auto"/>
            <w:sz w:val="24"/>
            <w:u w:val="none"/>
            <w:shd w:val="clear" w:color="auto" w:fill="FFFFFF"/>
          </w:rPr>
          <w:t>营业外支出</w:t>
        </w:r>
      </w:hyperlink>
      <w:r w:rsidRPr="00CE6E42">
        <w:rPr>
          <w:rFonts w:ascii="宋体" w:eastAsia="宋体" w:hAnsi="宋体" w:cs="Helvetica"/>
          <w:kern w:val="0"/>
          <w:sz w:val="24"/>
          <w:shd w:val="clear" w:color="auto" w:fill="FFFFFF"/>
          <w:lang w:bidi="ar"/>
        </w:rPr>
        <w:t>，同时冲减应收及预付款项。</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第十一条</w:t>
      </w:r>
      <w:r w:rsidRPr="00CE6E42">
        <w:rPr>
          <w:rFonts w:ascii="宋体" w:eastAsia="宋体" w:hAnsi="宋体" w:cs="Helvetica"/>
          <w:kern w:val="0"/>
          <w:sz w:val="24"/>
          <w:shd w:val="clear" w:color="auto" w:fill="FFFFFF"/>
          <w:lang w:bidi="ar"/>
        </w:rPr>
        <w:t xml:space="preserve"> </w:t>
      </w:r>
      <w:r w:rsidRPr="00CE6E42">
        <w:rPr>
          <w:rFonts w:ascii="宋体" w:eastAsia="宋体" w:hAnsi="宋体" w:cs="Helvetica"/>
          <w:kern w:val="0"/>
          <w:sz w:val="24"/>
          <w:shd w:val="clear" w:color="auto" w:fill="FFFFFF"/>
          <w:lang w:bidi="ar"/>
        </w:rPr>
        <w:t>存货，是指小企业在日常生产经营过程中持有以备出售的产成品或商品、处在生产过程中</w:t>
      </w:r>
      <w:r w:rsidRPr="00CE6E42">
        <w:rPr>
          <w:rFonts w:ascii="宋体" w:eastAsia="宋体" w:hAnsi="宋体" w:cs="Helvetica"/>
          <w:kern w:val="0"/>
          <w:sz w:val="24"/>
          <w:shd w:val="clear" w:color="auto" w:fill="FFFFFF"/>
          <w:lang w:bidi="ar"/>
        </w:rPr>
        <w:t>的在产品、将在生产过程或提供劳务过程中耗用的材料和物料等，以及小企业（农、林、牧、渔业）为出售而持有的、或在将来收获为农产品的</w:t>
      </w:r>
      <w:hyperlink r:id="rId14" w:tgtFrame="https://baike.baidu.com/item/%E5%B0%8F%E4%BC%81%E4%B8%9A%E4%BC%9A%E8%AE%A1%E5%87%86%E5%88%99/_blank" w:history="1">
        <w:r w:rsidRPr="00CE6E42">
          <w:rPr>
            <w:rStyle w:val="a3"/>
            <w:rFonts w:ascii="宋体" w:eastAsia="宋体" w:hAnsi="宋体" w:cs="Helvetica"/>
            <w:color w:val="auto"/>
            <w:sz w:val="24"/>
            <w:u w:val="none"/>
            <w:shd w:val="clear" w:color="auto" w:fill="FFFFFF"/>
          </w:rPr>
          <w:t>消耗性生物资产</w:t>
        </w:r>
      </w:hyperlink>
      <w:r w:rsidRPr="00CE6E42">
        <w:rPr>
          <w:rFonts w:ascii="宋体" w:eastAsia="宋体" w:hAnsi="宋体" w:cs="Helvetica"/>
          <w:kern w:val="0"/>
          <w:sz w:val="24"/>
          <w:shd w:val="clear" w:color="auto" w:fill="FFFFFF"/>
          <w:lang w:bidi="ar"/>
        </w:rPr>
        <w:t>。</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小企业的存货包括：原材料、在产品、半成品、产成品、商品、</w:t>
      </w:r>
      <w:hyperlink r:id="rId15" w:tgtFrame="https://baike.baidu.com/item/%E5%B0%8F%E4%BC%81%E4%B8%9A%E4%BC%9A%E8%AE%A1%E5%87%86%E5%88%99/_blank" w:history="1">
        <w:r w:rsidRPr="00CE6E42">
          <w:rPr>
            <w:rStyle w:val="a3"/>
            <w:rFonts w:ascii="宋体" w:eastAsia="宋体" w:hAnsi="宋体" w:cs="Helvetica"/>
            <w:color w:val="auto"/>
            <w:sz w:val="24"/>
            <w:u w:val="none"/>
            <w:shd w:val="clear" w:color="auto" w:fill="FFFFFF"/>
          </w:rPr>
          <w:t>周转材料</w:t>
        </w:r>
      </w:hyperlink>
      <w:r w:rsidRPr="00CE6E42">
        <w:rPr>
          <w:rFonts w:ascii="宋体" w:eastAsia="宋体" w:hAnsi="宋体" w:cs="Helvetica"/>
          <w:kern w:val="0"/>
          <w:sz w:val="24"/>
          <w:shd w:val="clear" w:color="auto" w:fill="FFFFFF"/>
          <w:lang w:bidi="ar"/>
        </w:rPr>
        <w:t>、委托加工物资、消耗性生物资产等。</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（一）原材料，是指小企业在生产过程中经加工改变其形态或性质并构成产品主要实体的各种</w:t>
      </w:r>
      <w:hyperlink r:id="rId16" w:tgtFrame="https://baike.baidu.com/item/%E5%B0%8F%E4%BC%81%E4%B8%9A%E4%BC%9A%E8%AE%A1%E5%87%86%E5%88%99/_blank" w:history="1">
        <w:r w:rsidRPr="00CE6E42">
          <w:rPr>
            <w:rStyle w:val="a3"/>
            <w:rFonts w:ascii="宋体" w:eastAsia="宋体" w:hAnsi="宋体" w:cs="Helvetica"/>
            <w:color w:val="auto"/>
            <w:sz w:val="24"/>
            <w:u w:val="none"/>
            <w:shd w:val="clear" w:color="auto" w:fill="FFFFFF"/>
          </w:rPr>
          <w:t>原料及主要材料</w:t>
        </w:r>
      </w:hyperlink>
      <w:r w:rsidRPr="00CE6E42">
        <w:rPr>
          <w:rFonts w:ascii="宋体" w:eastAsia="宋体" w:hAnsi="宋体" w:cs="Helvetica"/>
          <w:kern w:val="0"/>
          <w:sz w:val="24"/>
          <w:shd w:val="clear" w:color="auto" w:fill="FFFFFF"/>
          <w:lang w:bidi="ar"/>
        </w:rPr>
        <w:t>、辅助材料、外购半成品（外购件）、修理用备件（备品备件）、包装材料、燃料等。</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（二）在产品，是指小企业正在制造尚未完工的产品。包括：正在各个生产工序加工的产品，以及已加工完毕但尚未检验或已检验但尚未办理入库手续的产品。</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（三）半成品，是指小企业经过一定生产过程并已检验合格交付半成品仓库保管，但尚未制造完工成为产成品，仍需进一步加工的中间产品。</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（四）产成品，是指小企业已经完成全部生产过程并已验收入库，</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符合标准规格和技术条件，可以按照合同规定的条件送交订货单位，或者可以作为商品对外销售的产品。</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（五）商品，是指小企业（批发业、零售业）外购或委托加工完成并已验收入库用于销售的各种商品。</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lastRenderedPageBreak/>
        <w:t>（六）</w:t>
      </w:r>
      <w:hyperlink r:id="rId17" w:tgtFrame="https://baike.baidu.com/item/%E5%B0%8F%E4%BC%81%E4%B8%9A%E4%BC%9A%E8%AE%A1%E5%87%86%E5%88%99/_blank" w:history="1">
        <w:r w:rsidRPr="00CE6E42">
          <w:rPr>
            <w:rStyle w:val="a3"/>
            <w:rFonts w:ascii="宋体" w:eastAsia="宋体" w:hAnsi="宋体" w:cs="Helvetica"/>
            <w:color w:val="auto"/>
            <w:sz w:val="24"/>
            <w:u w:val="none"/>
            <w:shd w:val="clear" w:color="auto" w:fill="FFFFFF"/>
          </w:rPr>
          <w:t>周转材料</w:t>
        </w:r>
      </w:hyperlink>
      <w:r w:rsidRPr="00CE6E42">
        <w:rPr>
          <w:rFonts w:ascii="宋体" w:eastAsia="宋体" w:hAnsi="宋体" w:cs="Helvetica"/>
          <w:kern w:val="0"/>
          <w:sz w:val="24"/>
          <w:shd w:val="clear" w:color="auto" w:fill="FFFFFF"/>
          <w:lang w:bidi="ar"/>
        </w:rPr>
        <w:t>，是指小企业能够多次使用、逐渐转移其价值但仍保持原有形态且不确认为固定资产的材料。包括：包装物、</w:t>
      </w:r>
      <w:hyperlink r:id="rId18" w:tgtFrame="https://baike.baidu.com/item/%E5%B0%8F%E4%BC%81%E4%B8%9A%E4%BC%9A%E8%AE%A1%E5%87%86%E5%88%99/_blank" w:history="1">
        <w:r w:rsidRPr="00CE6E42">
          <w:rPr>
            <w:rStyle w:val="a3"/>
            <w:rFonts w:ascii="宋体" w:eastAsia="宋体" w:hAnsi="宋体" w:cs="Helvetica"/>
            <w:color w:val="auto"/>
            <w:sz w:val="24"/>
            <w:u w:val="none"/>
            <w:shd w:val="clear" w:color="auto" w:fill="FFFFFF"/>
          </w:rPr>
          <w:t>低值易耗品</w:t>
        </w:r>
      </w:hyperlink>
      <w:r w:rsidRPr="00CE6E42">
        <w:rPr>
          <w:rFonts w:ascii="宋体" w:eastAsia="宋体" w:hAnsi="宋体" w:cs="Helvetica"/>
          <w:kern w:val="0"/>
          <w:sz w:val="24"/>
          <w:shd w:val="clear" w:color="auto" w:fill="FFFFFF"/>
          <w:lang w:bidi="ar"/>
        </w:rPr>
        <w:t>、小企业（建筑业）的钢模板、木模板、脚手架等。</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（七）委托加工物资，是指小企业委托外单位加工的各种材料、商品等物资。</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（八）</w:t>
      </w:r>
      <w:hyperlink r:id="rId19" w:tgtFrame="https://baike.baidu.com/item/%E5%B0%8F%E4%BC%81%E4%B8%9A%E4%BC%9A%E8%AE%A1%E5%87%86%E5%88%99/_blank" w:history="1">
        <w:r w:rsidRPr="00CE6E42">
          <w:rPr>
            <w:rStyle w:val="a3"/>
            <w:rFonts w:ascii="宋体" w:eastAsia="宋体" w:hAnsi="宋体" w:cs="Helvetica"/>
            <w:color w:val="auto"/>
            <w:sz w:val="24"/>
            <w:u w:val="none"/>
            <w:shd w:val="clear" w:color="auto" w:fill="FFFFFF"/>
          </w:rPr>
          <w:t>消耗性生物资产</w:t>
        </w:r>
      </w:hyperlink>
      <w:r w:rsidRPr="00CE6E42">
        <w:rPr>
          <w:rFonts w:ascii="宋体" w:eastAsia="宋体" w:hAnsi="宋体" w:cs="Helvetica"/>
          <w:kern w:val="0"/>
          <w:sz w:val="24"/>
          <w:shd w:val="clear" w:color="auto" w:fill="FFFFFF"/>
          <w:lang w:bidi="ar"/>
        </w:rPr>
        <w:t>，是指小企业（农、林、牧、渔业）生长中的大田作物、蔬菜、用材林以及存栏待售的牲畜等。</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第十二条</w:t>
      </w:r>
      <w:r w:rsidRPr="00CE6E42">
        <w:rPr>
          <w:rFonts w:ascii="宋体" w:eastAsia="宋体" w:hAnsi="宋体" w:cs="Helvetica"/>
          <w:kern w:val="0"/>
          <w:sz w:val="24"/>
          <w:shd w:val="clear" w:color="auto" w:fill="FFFFFF"/>
          <w:lang w:bidi="ar"/>
        </w:rPr>
        <w:t xml:space="preserve"> </w:t>
      </w:r>
      <w:r w:rsidRPr="00CE6E42">
        <w:rPr>
          <w:rFonts w:ascii="宋体" w:eastAsia="宋体" w:hAnsi="宋体" w:cs="Helvetica"/>
          <w:kern w:val="0"/>
          <w:sz w:val="24"/>
          <w:shd w:val="clear" w:color="auto" w:fill="FFFFFF"/>
          <w:lang w:bidi="ar"/>
        </w:rPr>
        <w:t>小企业取得的存货，应当按照成本进行计量。</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（一）外购存货的成本包括：购买价款、相关税费、运输费、装卸费、保险费以及在外购存货过程</w:t>
      </w:r>
      <w:r w:rsidRPr="00CE6E42">
        <w:rPr>
          <w:rFonts w:ascii="宋体" w:eastAsia="宋体" w:hAnsi="宋体" w:cs="Helvetica"/>
          <w:kern w:val="0"/>
          <w:sz w:val="24"/>
          <w:shd w:val="clear" w:color="auto" w:fill="FFFFFF"/>
          <w:lang w:bidi="ar"/>
        </w:rPr>
        <w:t>发生的其他直接费用，但不含按照税法规定可以抵扣的增值税进项税额。</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（二）通过进一步加工取得存货的成本包括：直接材料、直接人工以及按照一定方法分配的制造费用。</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经过</w:t>
      </w:r>
      <w:r w:rsidRPr="00CE6E42">
        <w:rPr>
          <w:rFonts w:ascii="宋体" w:eastAsia="宋体" w:hAnsi="宋体" w:cs="Helvetica"/>
          <w:kern w:val="0"/>
          <w:sz w:val="24"/>
          <w:shd w:val="clear" w:color="auto" w:fill="FFFFFF"/>
          <w:lang w:bidi="ar"/>
        </w:rPr>
        <w:t>1</w:t>
      </w:r>
      <w:r w:rsidRPr="00CE6E42">
        <w:rPr>
          <w:rFonts w:ascii="宋体" w:eastAsia="宋体" w:hAnsi="宋体" w:cs="Helvetica"/>
          <w:kern w:val="0"/>
          <w:sz w:val="24"/>
          <w:shd w:val="clear" w:color="auto" w:fill="FFFFFF"/>
          <w:lang w:bidi="ar"/>
        </w:rPr>
        <w:t>年期以上的制造才能达到预定可销售状态的存货发生的借款费用，也计入存货的成本。</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前款所称借款费用，是指小企业因借款而发生的利息及其他相关成本。包括：借款利息、辅助费用以及因外币借款而发生的汇兑差额等。</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（三）投资者投入存货的成本，应当按照评估价值确定。</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（四）提供劳务的成本包括：与劳务提供直接相关的人工费、材料费和应分摊的间接费用。</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（五）自行栽培、营造、繁殖或养殖的</w:t>
      </w:r>
      <w:hyperlink r:id="rId20" w:tgtFrame="https://baike.baidu.com/item/%E5%B0%8F%E4%BC%81%E4%B8%9A%E4%BC%9A%E8%AE%A1%E5%87%86%E5%88%99/_blank" w:history="1">
        <w:r w:rsidRPr="00CE6E42">
          <w:rPr>
            <w:rStyle w:val="a3"/>
            <w:rFonts w:ascii="宋体" w:eastAsia="宋体" w:hAnsi="宋体" w:cs="Helvetica"/>
            <w:color w:val="auto"/>
            <w:sz w:val="24"/>
            <w:u w:val="none"/>
            <w:shd w:val="clear" w:color="auto" w:fill="FFFFFF"/>
          </w:rPr>
          <w:t>消耗性生物资产</w:t>
        </w:r>
      </w:hyperlink>
      <w:r w:rsidRPr="00CE6E42">
        <w:rPr>
          <w:rFonts w:ascii="宋体" w:eastAsia="宋体" w:hAnsi="宋体" w:cs="Helvetica"/>
          <w:kern w:val="0"/>
          <w:sz w:val="24"/>
          <w:shd w:val="clear" w:color="auto" w:fill="FFFFFF"/>
          <w:lang w:bidi="ar"/>
        </w:rPr>
        <w:t>的成本，应当按照下列</w:t>
      </w:r>
      <w:r w:rsidRPr="00CE6E42">
        <w:rPr>
          <w:rFonts w:ascii="宋体" w:eastAsia="宋体" w:hAnsi="宋体" w:cs="Helvetica"/>
          <w:kern w:val="0"/>
          <w:sz w:val="24"/>
          <w:shd w:val="clear" w:color="auto" w:fill="FFFFFF"/>
          <w:lang w:bidi="ar"/>
        </w:rPr>
        <w:t>规定确定：</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1</w:t>
      </w:r>
      <w:r w:rsidRPr="00CE6E42">
        <w:rPr>
          <w:rFonts w:ascii="宋体" w:eastAsia="宋体" w:hAnsi="宋体" w:cs="Helvetica"/>
          <w:kern w:val="0"/>
          <w:sz w:val="24"/>
          <w:shd w:val="clear" w:color="auto" w:fill="FFFFFF"/>
          <w:lang w:bidi="ar"/>
        </w:rPr>
        <w:t>．自行栽培的</w:t>
      </w:r>
      <w:hyperlink r:id="rId21" w:tgtFrame="https://baike.baidu.com/item/%E5%B0%8F%E4%BC%81%E4%B8%9A%E4%BC%9A%E8%AE%A1%E5%87%86%E5%88%99/_blank" w:history="1">
        <w:r w:rsidRPr="00CE6E42">
          <w:rPr>
            <w:rStyle w:val="a3"/>
            <w:rFonts w:ascii="宋体" w:eastAsia="宋体" w:hAnsi="宋体" w:cs="Helvetica"/>
            <w:color w:val="auto"/>
            <w:sz w:val="24"/>
            <w:u w:val="none"/>
            <w:shd w:val="clear" w:color="auto" w:fill="FFFFFF"/>
          </w:rPr>
          <w:t>大田作物</w:t>
        </w:r>
      </w:hyperlink>
      <w:r w:rsidRPr="00CE6E42">
        <w:rPr>
          <w:rFonts w:ascii="宋体" w:eastAsia="宋体" w:hAnsi="宋体" w:cs="Helvetica"/>
          <w:kern w:val="0"/>
          <w:sz w:val="24"/>
          <w:shd w:val="clear" w:color="auto" w:fill="FFFFFF"/>
          <w:lang w:bidi="ar"/>
        </w:rPr>
        <w:t>和蔬菜的成本包括：在收获前耗用的种子、肥料、农药等材料费、人工费和应分摊的间接费用。</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2</w:t>
      </w:r>
      <w:r w:rsidRPr="00CE6E42">
        <w:rPr>
          <w:rFonts w:ascii="宋体" w:eastAsia="宋体" w:hAnsi="宋体" w:cs="Helvetica"/>
          <w:kern w:val="0"/>
          <w:sz w:val="24"/>
          <w:shd w:val="clear" w:color="auto" w:fill="FFFFFF"/>
          <w:lang w:bidi="ar"/>
        </w:rPr>
        <w:t>．自行营造的林木类</w:t>
      </w:r>
      <w:hyperlink r:id="rId22" w:tgtFrame="https://baike.baidu.com/item/%E5%B0%8F%E4%BC%81%E4%B8%9A%E4%BC%9A%E8%AE%A1%E5%87%86%E5%88%99/_blank" w:history="1">
        <w:r w:rsidRPr="00CE6E42">
          <w:rPr>
            <w:rStyle w:val="a3"/>
            <w:rFonts w:ascii="宋体" w:eastAsia="宋体" w:hAnsi="宋体" w:cs="Helvetica"/>
            <w:color w:val="auto"/>
            <w:sz w:val="24"/>
            <w:u w:val="none"/>
            <w:shd w:val="clear" w:color="auto" w:fill="FFFFFF"/>
          </w:rPr>
          <w:t>消耗性生物资产</w:t>
        </w:r>
      </w:hyperlink>
      <w:r w:rsidRPr="00CE6E42">
        <w:rPr>
          <w:rFonts w:ascii="宋体" w:eastAsia="宋体" w:hAnsi="宋体" w:cs="Helvetica"/>
          <w:kern w:val="0"/>
          <w:sz w:val="24"/>
          <w:shd w:val="clear" w:color="auto" w:fill="FFFFFF"/>
          <w:lang w:bidi="ar"/>
        </w:rPr>
        <w:t>的成本包括：郁闭前发生的造林费、抚育</w:t>
      </w:r>
      <w:r w:rsidRPr="00CE6E42">
        <w:rPr>
          <w:rFonts w:ascii="宋体" w:eastAsia="宋体" w:hAnsi="宋体" w:cs="Helvetica"/>
          <w:kern w:val="0"/>
          <w:sz w:val="24"/>
          <w:shd w:val="clear" w:color="auto" w:fill="FFFFFF"/>
          <w:lang w:bidi="ar"/>
        </w:rPr>
        <w:t>费、营林设施费、良种试验费、调查设计费和应分摊的间接费用。</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3</w:t>
      </w:r>
      <w:r w:rsidRPr="00CE6E42">
        <w:rPr>
          <w:rFonts w:ascii="宋体" w:eastAsia="宋体" w:hAnsi="宋体" w:cs="Helvetica"/>
          <w:kern w:val="0"/>
          <w:sz w:val="24"/>
          <w:shd w:val="clear" w:color="auto" w:fill="FFFFFF"/>
          <w:lang w:bidi="ar"/>
        </w:rPr>
        <w:t>．自行繁殖的育肥畜的成本包括：出售前发生的饲料费、人工费和应分摊的间接费用。</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4</w:t>
      </w:r>
      <w:r w:rsidRPr="00CE6E42">
        <w:rPr>
          <w:rFonts w:ascii="宋体" w:eastAsia="宋体" w:hAnsi="宋体" w:cs="Helvetica"/>
          <w:kern w:val="0"/>
          <w:sz w:val="24"/>
          <w:shd w:val="clear" w:color="auto" w:fill="FFFFFF"/>
          <w:lang w:bidi="ar"/>
        </w:rPr>
        <w:t>．水产养殖的动物和植物的成本包括：在出售或入库前耗用的苗种、饲料、肥料等材料费、人工费和应分摊的间接费用。</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lastRenderedPageBreak/>
        <w:t>（六）盘盈存货的成本，应当按照同类或类似存货的市场价格或评估价值确定。</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第十三条</w:t>
      </w:r>
      <w:r w:rsidRPr="00CE6E42">
        <w:rPr>
          <w:rFonts w:ascii="宋体" w:eastAsia="宋体" w:hAnsi="宋体" w:cs="Helvetica"/>
          <w:kern w:val="0"/>
          <w:sz w:val="24"/>
          <w:shd w:val="clear" w:color="auto" w:fill="FFFFFF"/>
          <w:lang w:bidi="ar"/>
        </w:rPr>
        <w:t xml:space="preserve"> </w:t>
      </w:r>
      <w:r w:rsidRPr="00CE6E42">
        <w:rPr>
          <w:rFonts w:ascii="宋体" w:eastAsia="宋体" w:hAnsi="宋体" w:cs="Helvetica"/>
          <w:kern w:val="0"/>
          <w:sz w:val="24"/>
          <w:shd w:val="clear" w:color="auto" w:fill="FFFFFF"/>
          <w:lang w:bidi="ar"/>
        </w:rPr>
        <w:t>小企业应当采用先进先出法、</w:t>
      </w:r>
      <w:hyperlink r:id="rId23" w:tgtFrame="https://baike.baidu.com/item/%E5%B0%8F%E4%BC%81%E4%B8%9A%E4%BC%9A%E8%AE%A1%E5%87%86%E5%88%99/_blank" w:history="1">
        <w:r w:rsidRPr="00CE6E42">
          <w:rPr>
            <w:rStyle w:val="a3"/>
            <w:rFonts w:ascii="宋体" w:eastAsia="宋体" w:hAnsi="宋体" w:cs="Helvetica"/>
            <w:color w:val="auto"/>
            <w:sz w:val="24"/>
            <w:u w:val="none"/>
            <w:shd w:val="clear" w:color="auto" w:fill="FFFFFF"/>
          </w:rPr>
          <w:t>加权平均法</w:t>
        </w:r>
      </w:hyperlink>
      <w:r w:rsidRPr="00CE6E42">
        <w:rPr>
          <w:rFonts w:ascii="宋体" w:eastAsia="宋体" w:hAnsi="宋体" w:cs="Helvetica"/>
          <w:kern w:val="0"/>
          <w:sz w:val="24"/>
          <w:shd w:val="clear" w:color="auto" w:fill="FFFFFF"/>
          <w:lang w:bidi="ar"/>
        </w:rPr>
        <w:t>或者</w:t>
      </w:r>
      <w:hyperlink r:id="rId24" w:tgtFrame="https://baike.baidu.com/item/%E5%B0%8F%E4%BC%81%E4%B8%9A%E4%BC%9A%E8%AE%A1%E5%87%86%E5%88%99/_blank" w:history="1">
        <w:r w:rsidRPr="00CE6E42">
          <w:rPr>
            <w:rStyle w:val="a3"/>
            <w:rFonts w:ascii="宋体" w:eastAsia="宋体" w:hAnsi="宋体" w:cs="Helvetica"/>
            <w:color w:val="auto"/>
            <w:sz w:val="24"/>
            <w:u w:val="none"/>
            <w:shd w:val="clear" w:color="auto" w:fill="FFFFFF"/>
          </w:rPr>
          <w:t>个别计价法</w:t>
        </w:r>
      </w:hyperlink>
      <w:r w:rsidRPr="00CE6E42">
        <w:rPr>
          <w:rFonts w:ascii="宋体" w:eastAsia="宋体" w:hAnsi="宋体" w:cs="Helvetica"/>
          <w:kern w:val="0"/>
          <w:sz w:val="24"/>
          <w:shd w:val="clear" w:color="auto" w:fill="FFFFFF"/>
          <w:lang w:bidi="ar"/>
        </w:rPr>
        <w:t>确定发出存货的实际成本。计价方法一经选用，不得随意变更。</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对于性质和用途相似的存货，应当采用相同的成本计算方法确定发出存货的成本。</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对于不能替代使用的存货、为特定项目专门购入或制造的存货以及提供的劳务，采用个别计价法确定发出存货的成本。</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对于</w:t>
      </w:r>
      <w:hyperlink r:id="rId25" w:tgtFrame="https://baike.baidu.com/item/%E5%B0%8F%E4%BC%81%E4%B8%9A%E4%BC%9A%E8%AE%A1%E5%87%86%E5%88%99/_blank" w:history="1">
        <w:r w:rsidRPr="00CE6E42">
          <w:rPr>
            <w:rStyle w:val="a3"/>
            <w:rFonts w:ascii="宋体" w:eastAsia="宋体" w:hAnsi="宋体" w:cs="Helvetica"/>
            <w:color w:val="auto"/>
            <w:sz w:val="24"/>
            <w:u w:val="none"/>
            <w:shd w:val="clear" w:color="auto" w:fill="FFFFFF"/>
          </w:rPr>
          <w:t>周转材料</w:t>
        </w:r>
      </w:hyperlink>
      <w:r w:rsidRPr="00CE6E42">
        <w:rPr>
          <w:rFonts w:ascii="宋体" w:eastAsia="宋体" w:hAnsi="宋体" w:cs="Helvetica"/>
          <w:kern w:val="0"/>
          <w:sz w:val="24"/>
          <w:shd w:val="clear" w:color="auto" w:fill="FFFFFF"/>
          <w:lang w:bidi="ar"/>
        </w:rPr>
        <w:t>，采用一次转销法进行会计处理，在领用时按其成本计入生产成本或当期损益；金额较大的周转材料，也可以采用</w:t>
      </w:r>
      <w:hyperlink r:id="rId26" w:tgtFrame="https://baike.baidu.com/item/%E5%B0%8F%E4%BC%81%E4%B8%9A%E4%BC%9A%E8%AE%A1%E5%87%86%E5%88%99/_blank" w:history="1">
        <w:r w:rsidRPr="00CE6E42">
          <w:rPr>
            <w:rStyle w:val="a3"/>
            <w:rFonts w:ascii="宋体" w:eastAsia="宋体" w:hAnsi="宋体" w:cs="Helvetica"/>
            <w:color w:val="auto"/>
            <w:sz w:val="24"/>
            <w:u w:val="none"/>
            <w:shd w:val="clear" w:color="auto" w:fill="FFFFFF"/>
          </w:rPr>
          <w:t>分次摊销法</w:t>
        </w:r>
      </w:hyperlink>
      <w:r w:rsidRPr="00CE6E42">
        <w:rPr>
          <w:rFonts w:ascii="宋体" w:eastAsia="宋体" w:hAnsi="宋体" w:cs="Helvetica"/>
          <w:kern w:val="0"/>
          <w:sz w:val="24"/>
          <w:shd w:val="clear" w:color="auto" w:fill="FFFFFF"/>
          <w:lang w:bidi="ar"/>
        </w:rPr>
        <w:t>进行会计处理。出租或出借周转材料，不需要结转其成本，但应当进行备查登记。</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对于已售存货，应当将其成本结转为营业成本。</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第十四条</w:t>
      </w:r>
      <w:r w:rsidRPr="00CE6E42">
        <w:rPr>
          <w:rFonts w:ascii="宋体" w:eastAsia="宋体" w:hAnsi="宋体" w:cs="Helvetica"/>
          <w:kern w:val="0"/>
          <w:sz w:val="24"/>
          <w:shd w:val="clear" w:color="auto" w:fill="FFFFFF"/>
          <w:lang w:bidi="ar"/>
        </w:rPr>
        <w:t xml:space="preserve"> </w:t>
      </w:r>
      <w:r w:rsidRPr="00CE6E42">
        <w:rPr>
          <w:rFonts w:ascii="宋体" w:eastAsia="宋体" w:hAnsi="宋体" w:cs="Helvetica"/>
          <w:kern w:val="0"/>
          <w:sz w:val="24"/>
          <w:shd w:val="clear" w:color="auto" w:fill="FFFFFF"/>
          <w:lang w:bidi="ar"/>
        </w:rPr>
        <w:t>小企</w:t>
      </w:r>
      <w:r w:rsidRPr="00CE6E42">
        <w:rPr>
          <w:rFonts w:ascii="宋体" w:eastAsia="宋体" w:hAnsi="宋体" w:cs="Helvetica"/>
          <w:kern w:val="0"/>
          <w:sz w:val="24"/>
          <w:shd w:val="clear" w:color="auto" w:fill="FFFFFF"/>
          <w:lang w:bidi="ar"/>
        </w:rPr>
        <w:t>业应当根据生产特点和成本管理的要求，选择适合于本企业的成本核算对象、成本项目和成本计算方法。</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小企业发生的各项生产费用，应当按照成本核算对象和成本项目分别归集。</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（一）属于材料费、人工费等直接费用，直接计入</w:t>
      </w:r>
      <w:hyperlink r:id="rId27" w:tgtFrame="https://baike.baidu.com/item/%E5%B0%8F%E4%BC%81%E4%B8%9A%E4%BC%9A%E8%AE%A1%E5%87%86%E5%88%99/_blank" w:history="1">
        <w:r w:rsidRPr="00CE6E42">
          <w:rPr>
            <w:rStyle w:val="a3"/>
            <w:rFonts w:ascii="宋体" w:eastAsia="宋体" w:hAnsi="宋体" w:cs="Helvetica"/>
            <w:color w:val="auto"/>
            <w:sz w:val="24"/>
            <w:u w:val="none"/>
            <w:shd w:val="clear" w:color="auto" w:fill="FFFFFF"/>
          </w:rPr>
          <w:t>基本生产成本</w:t>
        </w:r>
      </w:hyperlink>
      <w:r w:rsidRPr="00CE6E42">
        <w:rPr>
          <w:rFonts w:ascii="宋体" w:eastAsia="宋体" w:hAnsi="宋体" w:cs="Helvetica"/>
          <w:kern w:val="0"/>
          <w:sz w:val="24"/>
          <w:shd w:val="clear" w:color="auto" w:fill="FFFFFF"/>
          <w:lang w:bidi="ar"/>
        </w:rPr>
        <w:t>和</w:t>
      </w:r>
      <w:hyperlink r:id="rId28" w:tgtFrame="https://baike.baidu.com/item/%E5%B0%8F%E4%BC%81%E4%B8%9A%E4%BC%9A%E8%AE%A1%E5%87%86%E5%88%99/_blank" w:history="1">
        <w:r w:rsidRPr="00CE6E42">
          <w:rPr>
            <w:rStyle w:val="a3"/>
            <w:rFonts w:ascii="宋体" w:eastAsia="宋体" w:hAnsi="宋体" w:cs="Helvetica"/>
            <w:color w:val="auto"/>
            <w:sz w:val="24"/>
            <w:u w:val="none"/>
            <w:shd w:val="clear" w:color="auto" w:fill="FFFFFF"/>
          </w:rPr>
          <w:t>辅助生产成本</w:t>
        </w:r>
      </w:hyperlink>
      <w:r w:rsidRPr="00CE6E42">
        <w:rPr>
          <w:rFonts w:ascii="宋体" w:eastAsia="宋体" w:hAnsi="宋体" w:cs="Helvetica"/>
          <w:kern w:val="0"/>
          <w:sz w:val="24"/>
          <w:shd w:val="clear" w:color="auto" w:fill="FFFFFF"/>
          <w:lang w:bidi="ar"/>
        </w:rPr>
        <w:t>。</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（二）属于辅助生产车间为生产产品提供的动力等直接费用，可以先作为辅助生产成本进行归集，然后按照合理的方法分配计入基本生产成本；也可以直接计入所生产产品发生的生产成本。</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（三）其他间接费用应当作为制造费用进行归集，月度终了，再按一定的分配标准，分配计入有关产品的成本。</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第十五条</w:t>
      </w:r>
      <w:r w:rsidRPr="00CE6E42">
        <w:rPr>
          <w:rFonts w:ascii="宋体" w:eastAsia="宋体" w:hAnsi="宋体" w:cs="Helvetica"/>
          <w:kern w:val="0"/>
          <w:sz w:val="24"/>
          <w:shd w:val="clear" w:color="auto" w:fill="FFFFFF"/>
          <w:lang w:bidi="ar"/>
        </w:rPr>
        <w:t xml:space="preserve"> </w:t>
      </w:r>
      <w:r w:rsidRPr="00CE6E42">
        <w:rPr>
          <w:rFonts w:ascii="宋体" w:eastAsia="宋体" w:hAnsi="宋体" w:cs="Helvetica"/>
          <w:kern w:val="0"/>
          <w:sz w:val="24"/>
          <w:shd w:val="clear" w:color="auto" w:fill="FFFFFF"/>
          <w:lang w:bidi="ar"/>
        </w:rPr>
        <w:t>存货发生毁损，处置收入、可收回的责任人赔偿和保险赔款，扣除其成本、相关税费后的净额，应当计入</w:t>
      </w:r>
      <w:hyperlink r:id="rId29" w:tgtFrame="https://baike.baidu.com/item/%E5%B0%8F%E4%BC%81%E4%B8%9A%E4%BC%9A%E8%AE%A1%E5%87%86%E5%88%99/_blank" w:history="1">
        <w:r w:rsidRPr="00CE6E42">
          <w:rPr>
            <w:rStyle w:val="a3"/>
            <w:rFonts w:ascii="宋体" w:eastAsia="宋体" w:hAnsi="宋体" w:cs="Helvetica"/>
            <w:color w:val="auto"/>
            <w:sz w:val="24"/>
            <w:u w:val="none"/>
            <w:shd w:val="clear" w:color="auto" w:fill="FFFFFF"/>
          </w:rPr>
          <w:t>营业外支出</w:t>
        </w:r>
      </w:hyperlink>
      <w:r w:rsidRPr="00CE6E42">
        <w:rPr>
          <w:rFonts w:ascii="宋体" w:eastAsia="宋体" w:hAnsi="宋体" w:cs="Helvetica"/>
          <w:kern w:val="0"/>
          <w:sz w:val="24"/>
          <w:shd w:val="clear" w:color="auto" w:fill="FFFFFF"/>
          <w:lang w:bidi="ar"/>
        </w:rPr>
        <w:t>或</w:t>
      </w:r>
      <w:hyperlink r:id="rId30" w:tgtFrame="https://baike.baidu.com/item/%E5%B0%8F%E4%BC%81%E4%B8%9A%E4%BC%9A%E8%AE%A1%E5%87%86%E5%88%99/_blank" w:history="1">
        <w:r w:rsidRPr="00CE6E42">
          <w:rPr>
            <w:rStyle w:val="a3"/>
            <w:rFonts w:ascii="宋体" w:eastAsia="宋体" w:hAnsi="宋体" w:cs="Helvetica"/>
            <w:color w:val="auto"/>
            <w:sz w:val="24"/>
            <w:u w:val="none"/>
            <w:shd w:val="clear" w:color="auto" w:fill="FFFFFF"/>
          </w:rPr>
          <w:t>营业外收入</w:t>
        </w:r>
      </w:hyperlink>
      <w:r w:rsidRPr="00CE6E42">
        <w:rPr>
          <w:rFonts w:ascii="宋体" w:eastAsia="宋体" w:hAnsi="宋体" w:cs="Helvetica"/>
          <w:kern w:val="0"/>
          <w:sz w:val="24"/>
          <w:shd w:val="clear" w:color="auto" w:fill="FFFFFF"/>
          <w:lang w:bidi="ar"/>
        </w:rPr>
        <w:t>。</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盘盈存货实现的收益应当计入营业外收入。</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盘亏存货发生的损失应当计入营业外支出。</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b/>
          <w:bCs/>
          <w:kern w:val="0"/>
          <w:sz w:val="24"/>
          <w:shd w:val="clear" w:color="auto" w:fill="FFFFFF"/>
          <w:lang w:bidi="ar"/>
        </w:rPr>
        <w:t>第二节</w:t>
      </w:r>
      <w:r w:rsidRPr="00CE6E42">
        <w:rPr>
          <w:rFonts w:ascii="宋体" w:eastAsia="宋体" w:hAnsi="宋体" w:cs="Helvetica"/>
          <w:b/>
          <w:bCs/>
          <w:kern w:val="0"/>
          <w:sz w:val="24"/>
          <w:shd w:val="clear" w:color="auto" w:fill="FFFFFF"/>
          <w:lang w:bidi="ar"/>
        </w:rPr>
        <w:t xml:space="preserve"> </w:t>
      </w:r>
      <w:r w:rsidRPr="00CE6E42">
        <w:rPr>
          <w:rFonts w:ascii="宋体" w:eastAsia="宋体" w:hAnsi="宋体" w:cs="Helvetica"/>
          <w:b/>
          <w:bCs/>
          <w:kern w:val="0"/>
          <w:sz w:val="24"/>
          <w:shd w:val="clear" w:color="auto" w:fill="FFFFFF"/>
          <w:lang w:bidi="ar"/>
        </w:rPr>
        <w:t>长期投资</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第十六条</w:t>
      </w:r>
      <w:r w:rsidRPr="00CE6E42">
        <w:rPr>
          <w:rFonts w:ascii="宋体" w:eastAsia="宋体" w:hAnsi="宋体" w:cs="Helvetica"/>
          <w:kern w:val="0"/>
          <w:sz w:val="24"/>
          <w:shd w:val="clear" w:color="auto" w:fill="FFFFFF"/>
          <w:lang w:bidi="ar"/>
        </w:rPr>
        <w:t xml:space="preserve"> </w:t>
      </w:r>
      <w:r w:rsidRPr="00CE6E42">
        <w:rPr>
          <w:rFonts w:ascii="宋体" w:eastAsia="宋体" w:hAnsi="宋体" w:cs="Helvetica"/>
          <w:kern w:val="0"/>
          <w:sz w:val="24"/>
          <w:shd w:val="clear" w:color="auto" w:fill="FFFFFF"/>
          <w:lang w:bidi="ar"/>
        </w:rPr>
        <w:t>小企业的</w:t>
      </w:r>
      <w:hyperlink r:id="rId31" w:tgtFrame="https://baike.baidu.com/item/%E5%B0%8F%E4%BC%81%E4%B8%9A%E4%BC%9A%E8%AE%A1%E5%87%86%E5%88%99/_blank" w:history="1">
        <w:r w:rsidRPr="00CE6E42">
          <w:rPr>
            <w:rStyle w:val="a3"/>
            <w:rFonts w:ascii="宋体" w:eastAsia="宋体" w:hAnsi="宋体" w:cs="Helvetica"/>
            <w:color w:val="auto"/>
            <w:sz w:val="24"/>
            <w:u w:val="none"/>
            <w:shd w:val="clear" w:color="auto" w:fill="FFFFFF"/>
          </w:rPr>
          <w:t>非流动资产</w:t>
        </w:r>
      </w:hyperlink>
      <w:r w:rsidRPr="00CE6E42">
        <w:rPr>
          <w:rFonts w:ascii="宋体" w:eastAsia="宋体" w:hAnsi="宋体" w:cs="Helvetica"/>
          <w:kern w:val="0"/>
          <w:sz w:val="24"/>
          <w:shd w:val="clear" w:color="auto" w:fill="FFFFFF"/>
          <w:lang w:bidi="ar"/>
        </w:rPr>
        <w:t>，是指流动资产以外的资产。</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lastRenderedPageBreak/>
        <w:t>小企业的非流动资产包括：长期债券投资、</w:t>
      </w:r>
      <w:hyperlink r:id="rId32" w:tgtFrame="https://baike.baidu.com/item/%E5%B0%8F%E4%BC%81%E4%B8%9A%E4%BC%9A%E8%AE%A1%E5%87%86%E5%88%99/_blank" w:history="1">
        <w:r w:rsidRPr="00CE6E42">
          <w:rPr>
            <w:rStyle w:val="a3"/>
            <w:rFonts w:ascii="宋体" w:eastAsia="宋体" w:hAnsi="宋体" w:cs="Helvetica"/>
            <w:color w:val="auto"/>
            <w:sz w:val="24"/>
            <w:u w:val="none"/>
            <w:shd w:val="clear" w:color="auto" w:fill="FFFFFF"/>
          </w:rPr>
          <w:t>长期股权投资</w:t>
        </w:r>
      </w:hyperlink>
      <w:r w:rsidRPr="00CE6E42">
        <w:rPr>
          <w:rFonts w:ascii="宋体" w:eastAsia="宋体" w:hAnsi="宋体" w:cs="Helvetica"/>
          <w:kern w:val="0"/>
          <w:sz w:val="24"/>
          <w:shd w:val="clear" w:color="auto" w:fill="FFFFFF"/>
          <w:lang w:bidi="ar"/>
        </w:rPr>
        <w:t>、固定资产、</w:t>
      </w:r>
      <w:hyperlink r:id="rId33" w:tgtFrame="https://baike.baidu.com/item/%E5%B0%8F%E4%BC%81%E4%B8%9A%E4%BC%9A%E8%AE%A1%E5%87%86%E5%88%99/_blank" w:history="1">
        <w:r w:rsidRPr="00CE6E42">
          <w:rPr>
            <w:rStyle w:val="a3"/>
            <w:rFonts w:ascii="宋体" w:eastAsia="宋体" w:hAnsi="宋体" w:cs="Helvetica"/>
            <w:color w:val="auto"/>
            <w:sz w:val="24"/>
            <w:u w:val="none"/>
            <w:shd w:val="clear" w:color="auto" w:fill="FFFFFF"/>
          </w:rPr>
          <w:t>生产性生物资产</w:t>
        </w:r>
      </w:hyperlink>
      <w:r w:rsidRPr="00CE6E42">
        <w:rPr>
          <w:rFonts w:ascii="宋体" w:eastAsia="宋体" w:hAnsi="宋体" w:cs="Helvetica"/>
          <w:kern w:val="0"/>
          <w:sz w:val="24"/>
          <w:shd w:val="clear" w:color="auto" w:fill="FFFFFF"/>
          <w:lang w:bidi="ar"/>
        </w:rPr>
        <w:t>、无形资产、长期待摊费用等。</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第十七条</w:t>
      </w:r>
      <w:r w:rsidRPr="00CE6E42">
        <w:rPr>
          <w:rFonts w:ascii="宋体" w:eastAsia="宋体" w:hAnsi="宋体" w:cs="Helvetica"/>
          <w:kern w:val="0"/>
          <w:sz w:val="24"/>
          <w:shd w:val="clear" w:color="auto" w:fill="FFFFFF"/>
          <w:lang w:bidi="ar"/>
        </w:rPr>
        <w:t xml:space="preserve"> </w:t>
      </w:r>
      <w:r w:rsidRPr="00CE6E42">
        <w:rPr>
          <w:rFonts w:ascii="宋体" w:eastAsia="宋体" w:hAnsi="宋体" w:cs="Helvetica"/>
          <w:kern w:val="0"/>
          <w:sz w:val="24"/>
          <w:shd w:val="clear" w:color="auto" w:fill="FFFFFF"/>
          <w:lang w:bidi="ar"/>
        </w:rPr>
        <w:t>长期债券投资，是指小企业准备长期（在</w:t>
      </w:r>
      <w:r w:rsidRPr="00CE6E42">
        <w:rPr>
          <w:rFonts w:ascii="宋体" w:eastAsia="宋体" w:hAnsi="宋体" w:cs="Helvetica"/>
          <w:kern w:val="0"/>
          <w:sz w:val="24"/>
          <w:shd w:val="clear" w:color="auto" w:fill="FFFFFF"/>
          <w:lang w:bidi="ar"/>
        </w:rPr>
        <w:t>1</w:t>
      </w:r>
      <w:r w:rsidRPr="00CE6E42">
        <w:rPr>
          <w:rFonts w:ascii="宋体" w:eastAsia="宋体" w:hAnsi="宋体" w:cs="Helvetica"/>
          <w:kern w:val="0"/>
          <w:sz w:val="24"/>
          <w:shd w:val="clear" w:color="auto" w:fill="FFFFFF"/>
          <w:lang w:bidi="ar"/>
        </w:rPr>
        <w:t>年以上，下同）持有的债券投资。</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第十八条</w:t>
      </w:r>
      <w:r w:rsidRPr="00CE6E42">
        <w:rPr>
          <w:rFonts w:ascii="宋体" w:eastAsia="宋体" w:hAnsi="宋体" w:cs="Helvetica"/>
          <w:kern w:val="0"/>
          <w:sz w:val="24"/>
          <w:shd w:val="clear" w:color="auto" w:fill="FFFFFF"/>
          <w:lang w:bidi="ar"/>
        </w:rPr>
        <w:t xml:space="preserve"> </w:t>
      </w:r>
      <w:r w:rsidRPr="00CE6E42">
        <w:rPr>
          <w:rFonts w:ascii="宋体" w:eastAsia="宋体" w:hAnsi="宋体" w:cs="Helvetica"/>
          <w:kern w:val="0"/>
          <w:sz w:val="24"/>
          <w:shd w:val="clear" w:color="auto" w:fill="FFFFFF"/>
          <w:lang w:bidi="ar"/>
        </w:rPr>
        <w:t>长期债券投资应当按照购买价款和相关税费作为成本进行计量。</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实际支付价款中包含的已到付息期但尚未领取的债券利息，应当单独确认为应收利息，不计入长期债券投资的成本。</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第十九条</w:t>
      </w:r>
      <w:r w:rsidRPr="00CE6E42">
        <w:rPr>
          <w:rFonts w:ascii="宋体" w:eastAsia="宋体" w:hAnsi="宋体" w:cs="Helvetica"/>
          <w:kern w:val="0"/>
          <w:sz w:val="24"/>
          <w:shd w:val="clear" w:color="auto" w:fill="FFFFFF"/>
          <w:lang w:bidi="ar"/>
        </w:rPr>
        <w:t xml:space="preserve"> </w:t>
      </w:r>
      <w:r w:rsidRPr="00CE6E42">
        <w:rPr>
          <w:rFonts w:ascii="宋体" w:eastAsia="宋体" w:hAnsi="宋体" w:cs="Helvetica"/>
          <w:kern w:val="0"/>
          <w:sz w:val="24"/>
          <w:shd w:val="clear" w:color="auto" w:fill="FFFFFF"/>
          <w:lang w:bidi="ar"/>
        </w:rPr>
        <w:t>长期债券投资在持有期间发生的应收利息应当确认为投资收益。</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（一）分期付息、一次还本的长期债券投资，在债务人应付利息日按照票面利率计算的</w:t>
      </w:r>
      <w:hyperlink r:id="rId34" w:tgtFrame="https://baike.baidu.com/item/%E5%B0%8F%E4%BC%81%E4%B8%9A%E4%BC%9A%E8%AE%A1%E5%87%86%E5%88%99/_blank" w:history="1">
        <w:r w:rsidRPr="00CE6E42">
          <w:rPr>
            <w:rStyle w:val="a3"/>
            <w:rFonts w:ascii="宋体" w:eastAsia="宋体" w:hAnsi="宋体" w:cs="Helvetica"/>
            <w:color w:val="auto"/>
            <w:sz w:val="24"/>
            <w:u w:val="none"/>
            <w:shd w:val="clear" w:color="auto" w:fill="FFFFFF"/>
          </w:rPr>
          <w:t>应收未收利息</w:t>
        </w:r>
      </w:hyperlink>
      <w:r w:rsidRPr="00CE6E42">
        <w:rPr>
          <w:rFonts w:ascii="宋体" w:eastAsia="宋体" w:hAnsi="宋体" w:cs="Helvetica"/>
          <w:kern w:val="0"/>
          <w:sz w:val="24"/>
          <w:shd w:val="clear" w:color="auto" w:fill="FFFFFF"/>
          <w:lang w:bidi="ar"/>
        </w:rPr>
        <w:t>收入应当确认为应收利息，不增加长期债券投资的账面余额。</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（二）一次还本付息的长期债券投资，在债务人应付利息日按照票面利率计算的</w:t>
      </w:r>
      <w:hyperlink r:id="rId35" w:tgtFrame="https://baike.baidu.com/item/%E5%B0%8F%E4%BC%81%E4%B8%9A%E4%BC%9A%E8%AE%A1%E5%87%86%E5%88%99/_blank" w:history="1">
        <w:r w:rsidRPr="00CE6E42">
          <w:rPr>
            <w:rStyle w:val="a3"/>
            <w:rFonts w:ascii="宋体" w:eastAsia="宋体" w:hAnsi="宋体" w:cs="Helvetica"/>
            <w:color w:val="auto"/>
            <w:sz w:val="24"/>
            <w:u w:val="none"/>
            <w:shd w:val="clear" w:color="auto" w:fill="FFFFFF"/>
          </w:rPr>
          <w:t>应收未收利息</w:t>
        </w:r>
      </w:hyperlink>
      <w:r w:rsidRPr="00CE6E42">
        <w:rPr>
          <w:rFonts w:ascii="宋体" w:eastAsia="宋体" w:hAnsi="宋体" w:cs="Helvetica"/>
          <w:kern w:val="0"/>
          <w:sz w:val="24"/>
          <w:shd w:val="clear" w:color="auto" w:fill="FFFFFF"/>
          <w:lang w:bidi="ar"/>
        </w:rPr>
        <w:t>收入应当增加长期债券投资的账面余额。</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（三）债券的折价或者溢价在债券存续期间内于确认相关债券利息收入时采用直线法进行摊销。</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第二十条</w:t>
      </w:r>
      <w:r w:rsidRPr="00CE6E42">
        <w:rPr>
          <w:rFonts w:ascii="宋体" w:eastAsia="宋体" w:hAnsi="宋体" w:cs="Helvetica"/>
          <w:kern w:val="0"/>
          <w:sz w:val="24"/>
          <w:shd w:val="clear" w:color="auto" w:fill="FFFFFF"/>
          <w:lang w:bidi="ar"/>
        </w:rPr>
        <w:t xml:space="preserve"> </w:t>
      </w:r>
      <w:r w:rsidRPr="00CE6E42">
        <w:rPr>
          <w:rFonts w:ascii="宋体" w:eastAsia="宋体" w:hAnsi="宋体" w:cs="Helvetica"/>
          <w:kern w:val="0"/>
          <w:sz w:val="24"/>
          <w:shd w:val="clear" w:color="auto" w:fill="FFFFFF"/>
          <w:lang w:bidi="ar"/>
        </w:rPr>
        <w:t>长期债券投资到期，小企业收回长期债券投资，应当冲减其账面余额。处置长期债券投资，处置价款扣除其账面余额、相关税费后的净额，应当计入投资收益。</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第二十一条</w:t>
      </w:r>
      <w:r w:rsidRPr="00CE6E42">
        <w:rPr>
          <w:rFonts w:ascii="宋体" w:eastAsia="宋体" w:hAnsi="宋体" w:cs="Helvetica"/>
          <w:kern w:val="0"/>
          <w:sz w:val="24"/>
          <w:shd w:val="clear" w:color="auto" w:fill="FFFFFF"/>
          <w:lang w:bidi="ar"/>
        </w:rPr>
        <w:t xml:space="preserve"> </w:t>
      </w:r>
      <w:r w:rsidRPr="00CE6E42">
        <w:rPr>
          <w:rFonts w:ascii="宋体" w:eastAsia="宋体" w:hAnsi="宋体" w:cs="Helvetica"/>
          <w:kern w:val="0"/>
          <w:sz w:val="24"/>
          <w:shd w:val="clear" w:color="auto" w:fill="FFFFFF"/>
          <w:lang w:bidi="ar"/>
        </w:rPr>
        <w:t>小企业长期债券投资符合本准则第十条所列条件之一的，减除可收回的金额后确认的无法收回的长期债券投资，作为长期债券投资损失。</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长期债券投资损失应当于实际发生时计入</w:t>
      </w:r>
      <w:hyperlink r:id="rId36" w:tgtFrame="https://baike.baidu.com/item/%E5%B0%8F%E4%BC%81%E4%B8%9A%E4%BC%9A%E8%AE%A1%E5%87%86%E5%88%99/_blank" w:history="1">
        <w:r w:rsidRPr="00CE6E42">
          <w:rPr>
            <w:rStyle w:val="a3"/>
            <w:rFonts w:ascii="宋体" w:eastAsia="宋体" w:hAnsi="宋体" w:cs="Helvetica"/>
            <w:color w:val="auto"/>
            <w:sz w:val="24"/>
            <w:u w:val="none"/>
            <w:shd w:val="clear" w:color="auto" w:fill="FFFFFF"/>
          </w:rPr>
          <w:t>营业外支出</w:t>
        </w:r>
      </w:hyperlink>
      <w:r w:rsidRPr="00CE6E42">
        <w:rPr>
          <w:rFonts w:ascii="宋体" w:eastAsia="宋体" w:hAnsi="宋体" w:cs="Helvetica"/>
          <w:kern w:val="0"/>
          <w:sz w:val="24"/>
          <w:shd w:val="clear" w:color="auto" w:fill="FFFFFF"/>
          <w:lang w:bidi="ar"/>
        </w:rPr>
        <w:t>，同时冲减长期债券投资账面余额。</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第二十二条</w:t>
      </w:r>
      <w:r w:rsidRPr="00CE6E42">
        <w:rPr>
          <w:rFonts w:ascii="宋体" w:eastAsia="宋体" w:hAnsi="宋体" w:cs="Helvetica"/>
          <w:kern w:val="0"/>
          <w:sz w:val="24"/>
          <w:shd w:val="clear" w:color="auto" w:fill="FFFFFF"/>
          <w:lang w:bidi="ar"/>
        </w:rPr>
        <w:t> </w:t>
      </w:r>
      <w:hyperlink r:id="rId37" w:tgtFrame="https://baike.baidu.com/item/%E5%B0%8F%E4%BC%81%E4%B8%9A%E4%BC%9A%E8%AE%A1%E5%87%86%E5%88%99/_blank" w:history="1">
        <w:r w:rsidRPr="00CE6E42">
          <w:rPr>
            <w:rStyle w:val="a3"/>
            <w:rFonts w:ascii="宋体" w:eastAsia="宋体" w:hAnsi="宋体" w:cs="Helvetica"/>
            <w:color w:val="auto"/>
            <w:sz w:val="24"/>
            <w:u w:val="none"/>
            <w:shd w:val="clear" w:color="auto" w:fill="FFFFFF"/>
          </w:rPr>
          <w:t>长期股权投资</w:t>
        </w:r>
      </w:hyperlink>
      <w:r w:rsidRPr="00CE6E42">
        <w:rPr>
          <w:rFonts w:ascii="宋体" w:eastAsia="宋体" w:hAnsi="宋体" w:cs="Helvetica"/>
          <w:kern w:val="0"/>
          <w:sz w:val="24"/>
          <w:shd w:val="clear" w:color="auto" w:fill="FFFFFF"/>
          <w:lang w:bidi="ar"/>
        </w:rPr>
        <w:t>，是指小企业准备长期持有的</w:t>
      </w:r>
      <w:hyperlink r:id="rId38" w:tgtFrame="https://baike.baidu.com/item/%E5%B0%8F%E4%BC%81%E4%B8%9A%E4%BC%9A%E8%AE%A1%E5%87%86%E5%88%99/_blank" w:history="1">
        <w:r w:rsidRPr="00CE6E42">
          <w:rPr>
            <w:rStyle w:val="a3"/>
            <w:rFonts w:ascii="宋体" w:eastAsia="宋体" w:hAnsi="宋体" w:cs="Helvetica"/>
            <w:color w:val="auto"/>
            <w:sz w:val="24"/>
            <w:u w:val="none"/>
            <w:shd w:val="clear" w:color="auto" w:fill="FFFFFF"/>
          </w:rPr>
          <w:t>权益性投资</w:t>
        </w:r>
      </w:hyperlink>
      <w:r w:rsidRPr="00CE6E42">
        <w:rPr>
          <w:rFonts w:ascii="宋体" w:eastAsia="宋体" w:hAnsi="宋体" w:cs="Helvetica"/>
          <w:kern w:val="0"/>
          <w:sz w:val="24"/>
          <w:shd w:val="clear" w:color="auto" w:fill="FFFFFF"/>
          <w:lang w:bidi="ar"/>
        </w:rPr>
        <w:t>。</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第二十三条</w:t>
      </w:r>
      <w:r w:rsidRPr="00CE6E42">
        <w:rPr>
          <w:rFonts w:ascii="宋体" w:eastAsia="宋体" w:hAnsi="宋体" w:cs="Helvetica"/>
          <w:kern w:val="0"/>
          <w:sz w:val="24"/>
          <w:shd w:val="clear" w:color="auto" w:fill="FFFFFF"/>
          <w:lang w:bidi="ar"/>
        </w:rPr>
        <w:t xml:space="preserve"> </w:t>
      </w:r>
      <w:r w:rsidRPr="00CE6E42">
        <w:rPr>
          <w:rFonts w:ascii="宋体" w:eastAsia="宋体" w:hAnsi="宋体" w:cs="Helvetica"/>
          <w:kern w:val="0"/>
          <w:sz w:val="24"/>
          <w:shd w:val="clear" w:color="auto" w:fill="FFFFFF"/>
          <w:lang w:bidi="ar"/>
        </w:rPr>
        <w:t>长期股权投资应当按照成本进行计量。</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（一）以支付现金取得的长期股权投资，应当按照购买价款和相关税费作为成本进行计量。</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实际支付价款中包含的已宣告但尚未发放的现金股利，应当单独确认为应收股利，不计入长期股权投资的成本。</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lastRenderedPageBreak/>
        <w:t>（二）通过</w:t>
      </w:r>
      <w:hyperlink r:id="rId39" w:tgtFrame="https://baike.baidu.com/item/%E5%B0%8F%E4%BC%81%E4%B8%9A%E4%BC%9A%E8%AE%A1%E5%87%86%E5%88%99/_blank" w:history="1">
        <w:r w:rsidRPr="00CE6E42">
          <w:rPr>
            <w:rStyle w:val="a3"/>
            <w:rFonts w:ascii="宋体" w:eastAsia="宋体" w:hAnsi="宋体" w:cs="Helvetica"/>
            <w:color w:val="auto"/>
            <w:sz w:val="24"/>
            <w:u w:val="none"/>
            <w:shd w:val="clear" w:color="auto" w:fill="FFFFFF"/>
          </w:rPr>
          <w:t>非货币性资产交换</w:t>
        </w:r>
      </w:hyperlink>
      <w:r w:rsidRPr="00CE6E42">
        <w:rPr>
          <w:rFonts w:ascii="宋体" w:eastAsia="宋体" w:hAnsi="宋体" w:cs="Helvetica"/>
          <w:kern w:val="0"/>
          <w:sz w:val="24"/>
          <w:shd w:val="clear" w:color="auto" w:fill="FFFFFF"/>
          <w:lang w:bidi="ar"/>
        </w:rPr>
        <w:t>取得的长期股权投资，应当按照换出非货币性资产的评估价值和相关税费作为成本进行计量。</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第二十四条</w:t>
      </w:r>
      <w:r w:rsidRPr="00CE6E42">
        <w:rPr>
          <w:rFonts w:ascii="宋体" w:eastAsia="宋体" w:hAnsi="宋体" w:cs="Helvetica"/>
          <w:kern w:val="0"/>
          <w:sz w:val="24"/>
          <w:shd w:val="clear" w:color="auto" w:fill="FFFFFF"/>
          <w:lang w:bidi="ar"/>
        </w:rPr>
        <w:t> </w:t>
      </w:r>
      <w:hyperlink r:id="rId40" w:tgtFrame="https://baike.baidu.com/item/%E5%B0%8F%E4%BC%81%E4%B8%9A%E4%BC%9A%E8%AE%A1%E5%87%86%E5%88%99/_blank" w:history="1">
        <w:r w:rsidRPr="00CE6E42">
          <w:rPr>
            <w:rStyle w:val="a3"/>
            <w:rFonts w:ascii="宋体" w:eastAsia="宋体" w:hAnsi="宋体" w:cs="Helvetica"/>
            <w:color w:val="auto"/>
            <w:sz w:val="24"/>
            <w:u w:val="none"/>
            <w:shd w:val="clear" w:color="auto" w:fill="FFFFFF"/>
          </w:rPr>
          <w:t>长期股权投资</w:t>
        </w:r>
      </w:hyperlink>
      <w:r w:rsidRPr="00CE6E42">
        <w:rPr>
          <w:rFonts w:ascii="宋体" w:eastAsia="宋体" w:hAnsi="宋体" w:cs="Helvetica"/>
          <w:kern w:val="0"/>
          <w:sz w:val="24"/>
          <w:shd w:val="clear" w:color="auto" w:fill="FFFFFF"/>
          <w:lang w:bidi="ar"/>
        </w:rPr>
        <w:t>应当采用成本法进行会计处理。</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在长期股权投资持有期间，被投资单位宣告分派的现金股利或利润，应当按照应分得的金额确认为投资收益。</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第二十五条</w:t>
      </w:r>
      <w:r w:rsidRPr="00CE6E42">
        <w:rPr>
          <w:rFonts w:ascii="宋体" w:eastAsia="宋体" w:hAnsi="宋体" w:cs="Helvetica"/>
          <w:kern w:val="0"/>
          <w:sz w:val="24"/>
          <w:shd w:val="clear" w:color="auto" w:fill="FFFFFF"/>
          <w:lang w:bidi="ar"/>
        </w:rPr>
        <w:t xml:space="preserve"> </w:t>
      </w:r>
      <w:r w:rsidRPr="00CE6E42">
        <w:rPr>
          <w:rFonts w:ascii="宋体" w:eastAsia="宋体" w:hAnsi="宋体" w:cs="Helvetica"/>
          <w:kern w:val="0"/>
          <w:sz w:val="24"/>
          <w:shd w:val="clear" w:color="auto" w:fill="FFFFFF"/>
          <w:lang w:bidi="ar"/>
        </w:rPr>
        <w:t>处置长期股权投资，处置价款扣除其成本、相关税费后的净额，应当计入投资收益。</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第二十六条</w:t>
      </w:r>
      <w:r w:rsidRPr="00CE6E42">
        <w:rPr>
          <w:rFonts w:ascii="宋体" w:eastAsia="宋体" w:hAnsi="宋体" w:cs="Helvetica"/>
          <w:kern w:val="0"/>
          <w:sz w:val="24"/>
          <w:shd w:val="clear" w:color="auto" w:fill="FFFFFF"/>
          <w:lang w:bidi="ar"/>
        </w:rPr>
        <w:t xml:space="preserve"> </w:t>
      </w:r>
      <w:r w:rsidRPr="00CE6E42">
        <w:rPr>
          <w:rFonts w:ascii="宋体" w:eastAsia="宋体" w:hAnsi="宋体" w:cs="Helvetica"/>
          <w:kern w:val="0"/>
          <w:sz w:val="24"/>
          <w:shd w:val="clear" w:color="auto" w:fill="FFFFFF"/>
          <w:lang w:bidi="ar"/>
        </w:rPr>
        <w:t>小企业长期股权投资符合下列条件之一的，减除可收回的金额后确认的无法收回的长期股权投资，作为长期股权投资损失：</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（一）被投资单位依法宣告破产、关闭、解散、被撤销，或者被依法注销、吊销营业执照的。</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（二）被投资单位财务状况严重恶化，累计发生巨额亏损，已连续停止经营</w:t>
      </w:r>
      <w:r w:rsidRPr="00CE6E42">
        <w:rPr>
          <w:rFonts w:ascii="宋体" w:eastAsia="宋体" w:hAnsi="宋体" w:cs="Helvetica"/>
          <w:kern w:val="0"/>
          <w:sz w:val="24"/>
          <w:shd w:val="clear" w:color="auto" w:fill="FFFFFF"/>
          <w:lang w:bidi="ar"/>
        </w:rPr>
        <w:t>3</w:t>
      </w:r>
      <w:r w:rsidRPr="00CE6E42">
        <w:rPr>
          <w:rFonts w:ascii="宋体" w:eastAsia="宋体" w:hAnsi="宋体" w:cs="Helvetica"/>
          <w:kern w:val="0"/>
          <w:sz w:val="24"/>
          <w:shd w:val="clear" w:color="auto" w:fill="FFFFFF"/>
          <w:lang w:bidi="ar"/>
        </w:rPr>
        <w:t>年以上，且无重新恢复经营改组计划的。</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（三）对被投资</w:t>
      </w:r>
      <w:r w:rsidRPr="00CE6E42">
        <w:rPr>
          <w:rFonts w:ascii="宋体" w:eastAsia="宋体" w:hAnsi="宋体" w:cs="Helvetica"/>
          <w:kern w:val="0"/>
          <w:sz w:val="24"/>
          <w:shd w:val="clear" w:color="auto" w:fill="FFFFFF"/>
          <w:lang w:bidi="ar"/>
        </w:rPr>
        <w:t>单位不具有控制权，投资期限届满或者投资期限已超过</w:t>
      </w:r>
      <w:r w:rsidRPr="00CE6E42">
        <w:rPr>
          <w:rFonts w:ascii="宋体" w:eastAsia="宋体" w:hAnsi="宋体" w:cs="Helvetica"/>
          <w:kern w:val="0"/>
          <w:sz w:val="24"/>
          <w:shd w:val="clear" w:color="auto" w:fill="FFFFFF"/>
          <w:lang w:bidi="ar"/>
        </w:rPr>
        <w:t>10</w:t>
      </w:r>
      <w:r w:rsidRPr="00CE6E42">
        <w:rPr>
          <w:rFonts w:ascii="宋体" w:eastAsia="宋体" w:hAnsi="宋体" w:cs="Helvetica"/>
          <w:kern w:val="0"/>
          <w:sz w:val="24"/>
          <w:shd w:val="clear" w:color="auto" w:fill="FFFFFF"/>
          <w:lang w:bidi="ar"/>
        </w:rPr>
        <w:t>年，且被投资单位因连续</w:t>
      </w:r>
      <w:r w:rsidRPr="00CE6E42">
        <w:rPr>
          <w:rFonts w:ascii="宋体" w:eastAsia="宋体" w:hAnsi="宋体" w:cs="Helvetica"/>
          <w:kern w:val="0"/>
          <w:sz w:val="24"/>
          <w:shd w:val="clear" w:color="auto" w:fill="FFFFFF"/>
          <w:lang w:bidi="ar"/>
        </w:rPr>
        <w:t>3</w:t>
      </w:r>
      <w:r w:rsidRPr="00CE6E42">
        <w:rPr>
          <w:rFonts w:ascii="宋体" w:eastAsia="宋体" w:hAnsi="宋体" w:cs="Helvetica"/>
          <w:kern w:val="0"/>
          <w:sz w:val="24"/>
          <w:shd w:val="clear" w:color="auto" w:fill="FFFFFF"/>
          <w:lang w:bidi="ar"/>
        </w:rPr>
        <w:t>年经营亏损导致资不抵债的。</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（四）被投资单位财务状况严重恶化，累计发生巨额亏损，已完成清算或清算期超过</w:t>
      </w:r>
      <w:r w:rsidRPr="00CE6E42">
        <w:rPr>
          <w:rFonts w:ascii="宋体" w:eastAsia="宋体" w:hAnsi="宋体" w:cs="Helvetica"/>
          <w:kern w:val="0"/>
          <w:sz w:val="24"/>
          <w:shd w:val="clear" w:color="auto" w:fill="FFFFFF"/>
          <w:lang w:bidi="ar"/>
        </w:rPr>
        <w:t>3</w:t>
      </w:r>
      <w:r w:rsidRPr="00CE6E42">
        <w:rPr>
          <w:rFonts w:ascii="宋体" w:eastAsia="宋体" w:hAnsi="宋体" w:cs="Helvetica"/>
          <w:kern w:val="0"/>
          <w:sz w:val="24"/>
          <w:shd w:val="clear" w:color="auto" w:fill="FFFFFF"/>
          <w:lang w:bidi="ar"/>
        </w:rPr>
        <w:t>年以上的。</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（五）国务院财政、税务主管部门规定的其他条件。</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hyperlink r:id="rId41" w:tgtFrame="https://baike.baidu.com/item/%E5%B0%8F%E4%BC%81%E4%B8%9A%E4%BC%9A%E8%AE%A1%E5%87%86%E5%88%99/_blank" w:history="1">
        <w:r w:rsidRPr="00CE6E42">
          <w:rPr>
            <w:rStyle w:val="a3"/>
            <w:rFonts w:ascii="宋体" w:eastAsia="宋体" w:hAnsi="宋体" w:cs="Helvetica"/>
            <w:color w:val="auto"/>
            <w:sz w:val="24"/>
            <w:u w:val="none"/>
            <w:shd w:val="clear" w:color="auto" w:fill="FFFFFF"/>
          </w:rPr>
          <w:t>长期股权投资</w:t>
        </w:r>
      </w:hyperlink>
      <w:r w:rsidRPr="00CE6E42">
        <w:rPr>
          <w:rFonts w:ascii="宋体" w:eastAsia="宋体" w:hAnsi="宋体" w:cs="Helvetica"/>
          <w:kern w:val="0"/>
          <w:sz w:val="24"/>
          <w:shd w:val="clear" w:color="auto" w:fill="FFFFFF"/>
          <w:lang w:bidi="ar"/>
        </w:rPr>
        <w:t>损失应当于实际发生时计入</w:t>
      </w:r>
      <w:hyperlink r:id="rId42" w:tgtFrame="https://baike.baidu.com/item/%E5%B0%8F%E4%BC%81%E4%B8%9A%E4%BC%9A%E8%AE%A1%E5%87%86%E5%88%99/_blank" w:history="1">
        <w:r w:rsidRPr="00CE6E42">
          <w:rPr>
            <w:rStyle w:val="a3"/>
            <w:rFonts w:ascii="宋体" w:eastAsia="宋体" w:hAnsi="宋体" w:cs="Helvetica"/>
            <w:color w:val="auto"/>
            <w:sz w:val="24"/>
            <w:u w:val="none"/>
            <w:shd w:val="clear" w:color="auto" w:fill="FFFFFF"/>
          </w:rPr>
          <w:t>营业外支出</w:t>
        </w:r>
      </w:hyperlink>
      <w:r w:rsidRPr="00CE6E42">
        <w:rPr>
          <w:rFonts w:ascii="宋体" w:eastAsia="宋体" w:hAnsi="宋体" w:cs="Helvetica"/>
          <w:kern w:val="0"/>
          <w:sz w:val="24"/>
          <w:shd w:val="clear" w:color="auto" w:fill="FFFFFF"/>
          <w:lang w:bidi="ar"/>
        </w:rPr>
        <w:t>，同时冲减长期股权投资账面余额。</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b/>
          <w:bCs/>
          <w:kern w:val="0"/>
          <w:sz w:val="24"/>
          <w:shd w:val="clear" w:color="auto" w:fill="FFFFFF"/>
          <w:lang w:bidi="ar"/>
        </w:rPr>
        <w:t>第三节</w:t>
      </w:r>
      <w:r w:rsidRPr="00CE6E42">
        <w:rPr>
          <w:rFonts w:ascii="宋体" w:eastAsia="宋体" w:hAnsi="宋体" w:cs="Helvetica"/>
          <w:b/>
          <w:bCs/>
          <w:kern w:val="0"/>
          <w:sz w:val="24"/>
          <w:shd w:val="clear" w:color="auto" w:fill="FFFFFF"/>
          <w:lang w:bidi="ar"/>
        </w:rPr>
        <w:t xml:space="preserve"> </w:t>
      </w:r>
      <w:r w:rsidRPr="00CE6E42">
        <w:rPr>
          <w:rFonts w:ascii="宋体" w:eastAsia="宋体" w:hAnsi="宋体" w:cs="Helvetica"/>
          <w:b/>
          <w:bCs/>
          <w:kern w:val="0"/>
          <w:sz w:val="24"/>
          <w:shd w:val="clear" w:color="auto" w:fill="FFFFFF"/>
          <w:lang w:bidi="ar"/>
        </w:rPr>
        <w:t>固定资产和</w:t>
      </w:r>
      <w:hyperlink r:id="rId43" w:tgtFrame="https://baike.baidu.com/item/%E5%B0%8F%E4%BC%81%E4%B8%9A%E4%BC%9A%E8%AE%A1%E5%87%86%E5%88%99/_blank" w:history="1">
        <w:r w:rsidRPr="00CE6E42">
          <w:rPr>
            <w:rStyle w:val="a3"/>
            <w:rFonts w:ascii="宋体" w:eastAsia="宋体" w:hAnsi="宋体" w:cs="Helvetica"/>
            <w:b/>
            <w:bCs/>
            <w:color w:val="auto"/>
            <w:sz w:val="24"/>
            <w:u w:val="none"/>
            <w:shd w:val="clear" w:color="auto" w:fill="FFFFFF"/>
          </w:rPr>
          <w:t>生产性生物资产</w:t>
        </w:r>
      </w:hyperlink>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第二十七条</w:t>
      </w:r>
      <w:r w:rsidRPr="00CE6E42">
        <w:rPr>
          <w:rFonts w:ascii="宋体" w:eastAsia="宋体" w:hAnsi="宋体" w:cs="Helvetica"/>
          <w:kern w:val="0"/>
          <w:sz w:val="24"/>
          <w:shd w:val="clear" w:color="auto" w:fill="FFFFFF"/>
          <w:lang w:bidi="ar"/>
        </w:rPr>
        <w:t xml:space="preserve"> </w:t>
      </w:r>
      <w:r w:rsidRPr="00CE6E42">
        <w:rPr>
          <w:rFonts w:ascii="宋体" w:eastAsia="宋体" w:hAnsi="宋体" w:cs="Helvetica"/>
          <w:kern w:val="0"/>
          <w:sz w:val="24"/>
          <w:shd w:val="clear" w:color="auto" w:fill="FFFFFF"/>
          <w:lang w:bidi="ar"/>
        </w:rPr>
        <w:t>固定资产，是指小企业为生产产品、提供劳务、出租或经营管理而持有的，使用寿命超过</w:t>
      </w:r>
      <w:r w:rsidRPr="00CE6E42">
        <w:rPr>
          <w:rFonts w:ascii="宋体" w:eastAsia="宋体" w:hAnsi="宋体" w:cs="Helvetica"/>
          <w:kern w:val="0"/>
          <w:sz w:val="24"/>
          <w:shd w:val="clear" w:color="auto" w:fill="FFFFFF"/>
          <w:lang w:bidi="ar"/>
        </w:rPr>
        <w:t>1</w:t>
      </w:r>
      <w:r w:rsidRPr="00CE6E42">
        <w:rPr>
          <w:rFonts w:ascii="宋体" w:eastAsia="宋体" w:hAnsi="宋体" w:cs="Helvetica"/>
          <w:kern w:val="0"/>
          <w:sz w:val="24"/>
          <w:shd w:val="clear" w:color="auto" w:fill="FFFFFF"/>
          <w:lang w:bidi="ar"/>
        </w:rPr>
        <w:t>年的有形资产。</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小企业的固定资产包括：房屋、建筑物、机器、机械、运输工具、设备、器具、工具等。</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第二十八条</w:t>
      </w:r>
      <w:r w:rsidRPr="00CE6E42">
        <w:rPr>
          <w:rFonts w:ascii="宋体" w:eastAsia="宋体" w:hAnsi="宋体" w:cs="Helvetica"/>
          <w:kern w:val="0"/>
          <w:sz w:val="24"/>
          <w:shd w:val="clear" w:color="auto" w:fill="FFFFFF"/>
          <w:lang w:bidi="ar"/>
        </w:rPr>
        <w:t xml:space="preserve"> </w:t>
      </w:r>
      <w:r w:rsidRPr="00CE6E42">
        <w:rPr>
          <w:rFonts w:ascii="宋体" w:eastAsia="宋体" w:hAnsi="宋体" w:cs="Helvetica"/>
          <w:kern w:val="0"/>
          <w:sz w:val="24"/>
          <w:shd w:val="clear" w:color="auto" w:fill="FFFFFF"/>
          <w:lang w:bidi="ar"/>
        </w:rPr>
        <w:t>固定资产应当按照成本进行计量。</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（一）</w:t>
      </w:r>
      <w:hyperlink r:id="rId44" w:tgtFrame="https://baike.baidu.com/item/%E5%B0%8F%E4%BC%81%E4%B8%9A%E4%BC%9A%E8%AE%A1%E5%87%86%E5%88%99/_blank" w:history="1">
        <w:r w:rsidRPr="00CE6E42">
          <w:rPr>
            <w:rStyle w:val="a3"/>
            <w:rFonts w:ascii="宋体" w:eastAsia="宋体" w:hAnsi="宋体" w:cs="Helvetica"/>
            <w:color w:val="auto"/>
            <w:sz w:val="24"/>
            <w:u w:val="none"/>
            <w:shd w:val="clear" w:color="auto" w:fill="FFFFFF"/>
          </w:rPr>
          <w:t>外购固定资产</w:t>
        </w:r>
      </w:hyperlink>
      <w:r w:rsidRPr="00CE6E42">
        <w:rPr>
          <w:rFonts w:ascii="宋体" w:eastAsia="宋体" w:hAnsi="宋体" w:cs="Helvetica"/>
          <w:kern w:val="0"/>
          <w:sz w:val="24"/>
          <w:shd w:val="clear" w:color="auto" w:fill="FFFFFF"/>
          <w:lang w:bidi="ar"/>
        </w:rPr>
        <w:t>的成本包括：购买价款、相关税费、运输费、装卸费、保险费、安装费等，但不含按照税法规定可以抵扣的增值税进项税额。</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lastRenderedPageBreak/>
        <w:t>以一笔款项购入多项没有单独标价的固定资产，应当按照各项固定资产或类似资产的市场价格或评估价值比例对总成本进行分配，分别确定各项固定资产的成本。</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（二）自行建造固定资产的成本，由建造该项资产在竣工决算前发生的支出（含相关的借款费用）构成。</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小企业在建工程在试运转过程中形成的产品、副产品或试车收入冲减在建工程成本。</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（三）投资者投入固定资产的成本，应当按照评估价值和相关税费确定。</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（四）融资租入的固定资产的成本，应当按照租赁合同约定的付款总额和在签订租赁合同过程中发生的相关税费等确定。</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（五）盘盈固定资产的成本</w:t>
      </w:r>
      <w:r w:rsidRPr="00CE6E42">
        <w:rPr>
          <w:rFonts w:ascii="宋体" w:eastAsia="宋体" w:hAnsi="宋体" w:cs="Helvetica"/>
          <w:kern w:val="0"/>
          <w:sz w:val="24"/>
          <w:shd w:val="clear" w:color="auto" w:fill="FFFFFF"/>
          <w:lang w:bidi="ar"/>
        </w:rPr>
        <w:t>，应当按照同类或者类似固定资产的市场价格或评估价值，扣除按照该项固定资产新旧程度估计的折旧后的余额确定。</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第二十九条</w:t>
      </w:r>
      <w:r w:rsidRPr="00CE6E42">
        <w:rPr>
          <w:rFonts w:ascii="宋体" w:eastAsia="宋体" w:hAnsi="宋体" w:cs="Helvetica"/>
          <w:kern w:val="0"/>
          <w:sz w:val="24"/>
          <w:shd w:val="clear" w:color="auto" w:fill="FFFFFF"/>
          <w:lang w:bidi="ar"/>
        </w:rPr>
        <w:t xml:space="preserve"> </w:t>
      </w:r>
      <w:r w:rsidRPr="00CE6E42">
        <w:rPr>
          <w:rFonts w:ascii="宋体" w:eastAsia="宋体" w:hAnsi="宋体" w:cs="Helvetica"/>
          <w:kern w:val="0"/>
          <w:sz w:val="24"/>
          <w:shd w:val="clear" w:color="auto" w:fill="FFFFFF"/>
          <w:lang w:bidi="ar"/>
        </w:rPr>
        <w:t>小企业应当对所有固定资产计提折旧，但已提足折旧仍继续使用的固定资产和单独计价入账的土地不得计提折旧。</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固定资产的折旧费应当根据固定资产的受益对象计入相关资产成本或者当期损益。</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前款所称折旧，是指在固定资产使用寿命内，按照确定的方法对应计折旧额进行系统分摊。</w:t>
      </w:r>
      <w:hyperlink r:id="rId45" w:tgtFrame="https://baike.baidu.com/item/%E5%B0%8F%E4%BC%81%E4%B8%9A%E4%BC%9A%E8%AE%A1%E5%87%86%E5%88%99/_blank" w:history="1">
        <w:r w:rsidRPr="00CE6E42">
          <w:rPr>
            <w:rStyle w:val="a3"/>
            <w:rFonts w:ascii="宋体" w:eastAsia="宋体" w:hAnsi="宋体" w:cs="Helvetica"/>
            <w:color w:val="auto"/>
            <w:sz w:val="24"/>
            <w:u w:val="none"/>
            <w:shd w:val="clear" w:color="auto" w:fill="FFFFFF"/>
          </w:rPr>
          <w:t>应计折旧额</w:t>
        </w:r>
      </w:hyperlink>
      <w:r w:rsidRPr="00CE6E42">
        <w:rPr>
          <w:rFonts w:ascii="宋体" w:eastAsia="宋体" w:hAnsi="宋体" w:cs="Helvetica"/>
          <w:kern w:val="0"/>
          <w:sz w:val="24"/>
          <w:shd w:val="clear" w:color="auto" w:fill="FFFFFF"/>
          <w:lang w:bidi="ar"/>
        </w:rPr>
        <w:t>，是指应当计提折旧的固定资产的原价（成本）扣除其</w:t>
      </w:r>
      <w:hyperlink r:id="rId46" w:tgtFrame="https://baike.baidu.com/item/%E5%B0%8F%E4%BC%81%E4%B8%9A%E4%BC%9A%E8%AE%A1%E5%87%86%E5%88%99/_blank" w:history="1">
        <w:r w:rsidRPr="00CE6E42">
          <w:rPr>
            <w:rStyle w:val="a3"/>
            <w:rFonts w:ascii="宋体" w:eastAsia="宋体" w:hAnsi="宋体" w:cs="Helvetica"/>
            <w:color w:val="auto"/>
            <w:sz w:val="24"/>
            <w:u w:val="none"/>
            <w:shd w:val="clear" w:color="auto" w:fill="FFFFFF"/>
          </w:rPr>
          <w:t>预计净残值</w:t>
        </w:r>
      </w:hyperlink>
      <w:r w:rsidRPr="00CE6E42">
        <w:rPr>
          <w:rFonts w:ascii="宋体" w:eastAsia="宋体" w:hAnsi="宋体" w:cs="Helvetica"/>
          <w:kern w:val="0"/>
          <w:sz w:val="24"/>
          <w:shd w:val="clear" w:color="auto" w:fill="FFFFFF"/>
          <w:lang w:bidi="ar"/>
        </w:rPr>
        <w:t>后的金额。预计净残值，是指固定资产预计使用寿命已满，小企业从该项固定资产处置中获得的扣除预计处置费用后的净额。已提足折旧，是指已经提足该项固定资产的应计折旧额。</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第三十条</w:t>
      </w:r>
      <w:r w:rsidRPr="00CE6E42">
        <w:rPr>
          <w:rFonts w:ascii="宋体" w:eastAsia="宋体" w:hAnsi="宋体" w:cs="Helvetica"/>
          <w:kern w:val="0"/>
          <w:sz w:val="24"/>
          <w:shd w:val="clear" w:color="auto" w:fill="FFFFFF"/>
          <w:lang w:bidi="ar"/>
        </w:rPr>
        <w:t xml:space="preserve"> </w:t>
      </w:r>
      <w:r w:rsidRPr="00CE6E42">
        <w:rPr>
          <w:rFonts w:ascii="宋体" w:eastAsia="宋体" w:hAnsi="宋体" w:cs="Helvetica"/>
          <w:kern w:val="0"/>
          <w:sz w:val="24"/>
          <w:shd w:val="clear" w:color="auto" w:fill="FFFFFF"/>
          <w:lang w:bidi="ar"/>
        </w:rPr>
        <w:t>小企业应当按照</w:t>
      </w:r>
      <w:hyperlink r:id="rId47" w:tgtFrame="https://baike.baidu.com/item/%E5%B0%8F%E4%BC%81%E4%B8%9A%E4%BC%9A%E8%AE%A1%E5%87%86%E5%88%99/_blank" w:history="1">
        <w:r w:rsidRPr="00CE6E42">
          <w:rPr>
            <w:rStyle w:val="a3"/>
            <w:rFonts w:ascii="宋体" w:eastAsia="宋体" w:hAnsi="宋体" w:cs="Helvetica"/>
            <w:color w:val="auto"/>
            <w:sz w:val="24"/>
            <w:u w:val="none"/>
            <w:shd w:val="clear" w:color="auto" w:fill="FFFFFF"/>
          </w:rPr>
          <w:t>年限平均法</w:t>
        </w:r>
      </w:hyperlink>
      <w:r w:rsidRPr="00CE6E42">
        <w:rPr>
          <w:rFonts w:ascii="宋体" w:eastAsia="宋体" w:hAnsi="宋体" w:cs="Helvetica"/>
          <w:kern w:val="0"/>
          <w:sz w:val="24"/>
          <w:shd w:val="clear" w:color="auto" w:fill="FFFFFF"/>
          <w:lang w:bidi="ar"/>
        </w:rPr>
        <w:t>（即直线法，下同）计提折旧。小企业的固定资产由于技术进步等原因，确需加速折旧的，可以采用</w:t>
      </w:r>
      <w:hyperlink r:id="rId48" w:tgtFrame="https://baike.baidu.com/item/%E5%B0%8F%E4%BC%81%E4%B8%9A%E4%BC%9A%E8%AE%A1%E5%87%86%E5%88%99/_blank" w:history="1">
        <w:r w:rsidRPr="00CE6E42">
          <w:rPr>
            <w:rStyle w:val="a3"/>
            <w:rFonts w:ascii="宋体" w:eastAsia="宋体" w:hAnsi="宋体" w:cs="Helvetica"/>
            <w:color w:val="auto"/>
            <w:sz w:val="24"/>
            <w:u w:val="none"/>
            <w:shd w:val="clear" w:color="auto" w:fill="FFFFFF"/>
          </w:rPr>
          <w:t>双倍余额递减法</w:t>
        </w:r>
      </w:hyperlink>
      <w:r w:rsidRPr="00CE6E42">
        <w:rPr>
          <w:rFonts w:ascii="宋体" w:eastAsia="宋体" w:hAnsi="宋体" w:cs="Helvetica"/>
          <w:kern w:val="0"/>
          <w:sz w:val="24"/>
          <w:shd w:val="clear" w:color="auto" w:fill="FFFFFF"/>
          <w:lang w:bidi="ar"/>
        </w:rPr>
        <w:t>和</w:t>
      </w:r>
      <w:hyperlink r:id="rId49" w:tgtFrame="https://baike.baidu.com/item/%E5%B0%8F%E4%BC%81%E4%B8%9A%E4%BC%9A%E8%AE%A1%E5%87%86%E5%88%99/_blank" w:history="1">
        <w:r w:rsidRPr="00CE6E42">
          <w:rPr>
            <w:rStyle w:val="a3"/>
            <w:rFonts w:ascii="宋体" w:eastAsia="宋体" w:hAnsi="宋体" w:cs="Helvetica"/>
            <w:color w:val="auto"/>
            <w:sz w:val="24"/>
            <w:u w:val="none"/>
            <w:shd w:val="clear" w:color="auto" w:fill="FFFFFF"/>
          </w:rPr>
          <w:t>年数总和法</w:t>
        </w:r>
      </w:hyperlink>
      <w:r w:rsidRPr="00CE6E42">
        <w:rPr>
          <w:rFonts w:ascii="宋体" w:eastAsia="宋体" w:hAnsi="宋体" w:cs="Helvetica"/>
          <w:kern w:val="0"/>
          <w:sz w:val="24"/>
          <w:shd w:val="clear" w:color="auto" w:fill="FFFFFF"/>
          <w:lang w:bidi="ar"/>
        </w:rPr>
        <w:t>。</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小企业应当根据固定资产的性质和使用情况，并考虑税法的规定，合理确定固定资产的使用寿命和</w:t>
      </w:r>
      <w:hyperlink r:id="rId50" w:tgtFrame="https://baike.baidu.com/item/%E5%B0%8F%E4%BC%81%E4%B8%9A%E4%BC%9A%E8%AE%A1%E5%87%86%E5%88%99/_blank" w:history="1">
        <w:r w:rsidRPr="00CE6E42">
          <w:rPr>
            <w:rStyle w:val="a3"/>
            <w:rFonts w:ascii="宋体" w:eastAsia="宋体" w:hAnsi="宋体" w:cs="Helvetica"/>
            <w:color w:val="auto"/>
            <w:sz w:val="24"/>
            <w:u w:val="none"/>
            <w:shd w:val="clear" w:color="auto" w:fill="FFFFFF"/>
          </w:rPr>
          <w:t>预计净残值</w:t>
        </w:r>
      </w:hyperlink>
      <w:r w:rsidRPr="00CE6E42">
        <w:rPr>
          <w:rFonts w:ascii="宋体" w:eastAsia="宋体" w:hAnsi="宋体" w:cs="Helvetica"/>
          <w:kern w:val="0"/>
          <w:sz w:val="24"/>
          <w:shd w:val="clear" w:color="auto" w:fill="FFFFFF"/>
          <w:lang w:bidi="ar"/>
        </w:rPr>
        <w:t>。</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固定资产的折旧方法、使用寿命、预计净残值一经确定，不得随意变更。</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第三十一条</w:t>
      </w:r>
      <w:r w:rsidRPr="00CE6E42">
        <w:rPr>
          <w:rFonts w:ascii="宋体" w:eastAsia="宋体" w:hAnsi="宋体" w:cs="Helvetica"/>
          <w:kern w:val="0"/>
          <w:sz w:val="24"/>
          <w:shd w:val="clear" w:color="auto" w:fill="FFFFFF"/>
          <w:lang w:bidi="ar"/>
        </w:rPr>
        <w:t xml:space="preserve"> </w:t>
      </w:r>
      <w:r w:rsidRPr="00CE6E42">
        <w:rPr>
          <w:rFonts w:ascii="宋体" w:eastAsia="宋体" w:hAnsi="宋体" w:cs="Helvetica"/>
          <w:kern w:val="0"/>
          <w:sz w:val="24"/>
          <w:shd w:val="clear" w:color="auto" w:fill="FFFFFF"/>
          <w:lang w:bidi="ar"/>
        </w:rPr>
        <w:t>小企业应当按月计提折旧，当月增加的固定资产，当月不计提折旧，从下月起计提折旧；当月减少的固定资产，当月仍计提折旧，从下月起不计提折旧。</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lastRenderedPageBreak/>
        <w:t>第三十二条</w:t>
      </w:r>
      <w:r w:rsidRPr="00CE6E42">
        <w:rPr>
          <w:rFonts w:ascii="宋体" w:eastAsia="宋体" w:hAnsi="宋体" w:cs="Helvetica"/>
          <w:kern w:val="0"/>
          <w:sz w:val="24"/>
          <w:shd w:val="clear" w:color="auto" w:fill="FFFFFF"/>
          <w:lang w:bidi="ar"/>
        </w:rPr>
        <w:t xml:space="preserve"> </w:t>
      </w:r>
      <w:r w:rsidRPr="00CE6E42">
        <w:rPr>
          <w:rFonts w:ascii="宋体" w:eastAsia="宋体" w:hAnsi="宋体" w:cs="Helvetica"/>
          <w:kern w:val="0"/>
          <w:sz w:val="24"/>
          <w:shd w:val="clear" w:color="auto" w:fill="FFFFFF"/>
          <w:lang w:bidi="ar"/>
        </w:rPr>
        <w:t>固定资产的日常修理费，应当在发生时根据固定资产的受益对象计入相关资产成本或者当期损益。</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第三十三条</w:t>
      </w:r>
      <w:r w:rsidRPr="00CE6E42">
        <w:rPr>
          <w:rFonts w:ascii="宋体" w:eastAsia="宋体" w:hAnsi="宋体" w:cs="Helvetica"/>
          <w:kern w:val="0"/>
          <w:sz w:val="24"/>
          <w:shd w:val="clear" w:color="auto" w:fill="FFFFFF"/>
          <w:lang w:bidi="ar"/>
        </w:rPr>
        <w:t xml:space="preserve"> </w:t>
      </w:r>
      <w:r w:rsidRPr="00CE6E42">
        <w:rPr>
          <w:rFonts w:ascii="宋体" w:eastAsia="宋体" w:hAnsi="宋体" w:cs="Helvetica"/>
          <w:kern w:val="0"/>
          <w:sz w:val="24"/>
          <w:shd w:val="clear" w:color="auto" w:fill="FFFFFF"/>
          <w:lang w:bidi="ar"/>
        </w:rPr>
        <w:t>固定资产的改建支出，应当计入固定资产的成本，但已提足折旧的固定资产和经营租入的固定资产发生的改建支出应当计入</w:t>
      </w:r>
      <w:hyperlink r:id="rId51" w:tgtFrame="https://baike.baidu.com/item/%E5%B0%8F%E4%BC%81%E4%B8%9A%E4%BC%9A%E8%AE%A1%E5%87%86%E5%88%99/_blank" w:history="1">
        <w:r w:rsidRPr="00CE6E42">
          <w:rPr>
            <w:rStyle w:val="a3"/>
            <w:rFonts w:ascii="宋体" w:eastAsia="宋体" w:hAnsi="宋体" w:cs="Helvetica"/>
            <w:color w:val="auto"/>
            <w:sz w:val="24"/>
            <w:u w:val="none"/>
            <w:shd w:val="clear" w:color="auto" w:fill="FFFFFF"/>
          </w:rPr>
          <w:t>长期待摊费用</w:t>
        </w:r>
      </w:hyperlink>
      <w:r w:rsidRPr="00CE6E42">
        <w:rPr>
          <w:rFonts w:ascii="宋体" w:eastAsia="宋体" w:hAnsi="宋体" w:cs="Helvetica"/>
          <w:kern w:val="0"/>
          <w:sz w:val="24"/>
          <w:shd w:val="clear" w:color="auto" w:fill="FFFFFF"/>
          <w:lang w:bidi="ar"/>
        </w:rPr>
        <w:t>。</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前款所称固定资产的改建支出，是指改变房屋或者建筑物结构、延长使用年限等发生的支出。</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第三十四条</w:t>
      </w:r>
      <w:r w:rsidRPr="00CE6E42">
        <w:rPr>
          <w:rFonts w:ascii="宋体" w:eastAsia="宋体" w:hAnsi="宋体" w:cs="Helvetica"/>
          <w:kern w:val="0"/>
          <w:sz w:val="24"/>
          <w:shd w:val="clear" w:color="auto" w:fill="FFFFFF"/>
          <w:lang w:bidi="ar"/>
        </w:rPr>
        <w:t xml:space="preserve"> </w:t>
      </w:r>
      <w:r w:rsidRPr="00CE6E42">
        <w:rPr>
          <w:rFonts w:ascii="宋体" w:eastAsia="宋体" w:hAnsi="宋体" w:cs="Helvetica"/>
          <w:kern w:val="0"/>
          <w:sz w:val="24"/>
          <w:shd w:val="clear" w:color="auto" w:fill="FFFFFF"/>
          <w:lang w:bidi="ar"/>
        </w:rPr>
        <w:t>处置固定资产，处置收入扣除其账面价值、相关税费和清理费用后的净额，应当计入营业外收入或营业外支出。</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前款所称固定资产的账面价值，是</w:t>
      </w:r>
      <w:r w:rsidRPr="00CE6E42">
        <w:rPr>
          <w:rFonts w:ascii="宋体" w:eastAsia="宋体" w:hAnsi="宋体" w:cs="Helvetica"/>
          <w:kern w:val="0"/>
          <w:sz w:val="24"/>
          <w:shd w:val="clear" w:color="auto" w:fill="FFFFFF"/>
          <w:lang w:bidi="ar"/>
        </w:rPr>
        <w:t>指固定资产原价（成本）扣减累计折旧后的金额。</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盘亏固定资产发生的损失应当计入</w:t>
      </w:r>
      <w:hyperlink r:id="rId52" w:tgtFrame="https://baike.baidu.com/item/%E5%B0%8F%E4%BC%81%E4%B8%9A%E4%BC%9A%E8%AE%A1%E5%87%86%E5%88%99/_blank" w:history="1">
        <w:r w:rsidRPr="00CE6E42">
          <w:rPr>
            <w:rStyle w:val="a3"/>
            <w:rFonts w:ascii="宋体" w:eastAsia="宋体" w:hAnsi="宋体" w:cs="Helvetica"/>
            <w:color w:val="auto"/>
            <w:sz w:val="24"/>
            <w:u w:val="none"/>
            <w:shd w:val="clear" w:color="auto" w:fill="FFFFFF"/>
          </w:rPr>
          <w:t>营业外支出</w:t>
        </w:r>
      </w:hyperlink>
      <w:r w:rsidRPr="00CE6E42">
        <w:rPr>
          <w:rFonts w:ascii="宋体" w:eastAsia="宋体" w:hAnsi="宋体" w:cs="Helvetica"/>
          <w:kern w:val="0"/>
          <w:sz w:val="24"/>
          <w:shd w:val="clear" w:color="auto" w:fill="FFFFFF"/>
          <w:lang w:bidi="ar"/>
        </w:rPr>
        <w:t>。</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第三十五条</w:t>
      </w:r>
      <w:r w:rsidRPr="00CE6E42">
        <w:rPr>
          <w:rFonts w:ascii="宋体" w:eastAsia="宋体" w:hAnsi="宋体" w:cs="Helvetica"/>
          <w:kern w:val="0"/>
          <w:sz w:val="24"/>
          <w:shd w:val="clear" w:color="auto" w:fill="FFFFFF"/>
          <w:lang w:bidi="ar"/>
        </w:rPr>
        <w:t> </w:t>
      </w:r>
      <w:hyperlink r:id="rId53" w:tgtFrame="https://baike.baidu.com/item/%E5%B0%8F%E4%BC%81%E4%B8%9A%E4%BC%9A%E8%AE%A1%E5%87%86%E5%88%99/_blank" w:history="1">
        <w:r w:rsidRPr="00CE6E42">
          <w:rPr>
            <w:rStyle w:val="a3"/>
            <w:rFonts w:ascii="宋体" w:eastAsia="宋体" w:hAnsi="宋体" w:cs="Helvetica"/>
            <w:color w:val="auto"/>
            <w:sz w:val="24"/>
            <w:u w:val="none"/>
            <w:shd w:val="clear" w:color="auto" w:fill="FFFFFF"/>
          </w:rPr>
          <w:t>生产性生物资产</w:t>
        </w:r>
      </w:hyperlink>
      <w:r w:rsidRPr="00CE6E42">
        <w:rPr>
          <w:rFonts w:ascii="宋体" w:eastAsia="宋体" w:hAnsi="宋体" w:cs="Helvetica"/>
          <w:kern w:val="0"/>
          <w:sz w:val="24"/>
          <w:shd w:val="clear" w:color="auto" w:fill="FFFFFF"/>
          <w:lang w:bidi="ar"/>
        </w:rPr>
        <w:t>，是指小企业（农、林、牧、渔业）为生产农产品、提供劳务</w:t>
      </w:r>
      <w:r w:rsidRPr="00CE6E42">
        <w:rPr>
          <w:rFonts w:ascii="宋体" w:eastAsia="宋体" w:hAnsi="宋体" w:cs="Helvetica"/>
          <w:kern w:val="0"/>
          <w:sz w:val="24"/>
          <w:shd w:val="clear" w:color="auto" w:fill="FFFFFF"/>
          <w:lang w:bidi="ar"/>
        </w:rPr>
        <w:t>或出租等目的而持有的生物资产。包括：经济林、薪炭林、产畜和役畜等。</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第三十六条</w:t>
      </w:r>
      <w:r w:rsidRPr="00CE6E42">
        <w:rPr>
          <w:rFonts w:ascii="宋体" w:eastAsia="宋体" w:hAnsi="宋体" w:cs="Helvetica"/>
          <w:kern w:val="0"/>
          <w:sz w:val="24"/>
          <w:shd w:val="clear" w:color="auto" w:fill="FFFFFF"/>
          <w:lang w:bidi="ar"/>
        </w:rPr>
        <w:t xml:space="preserve"> </w:t>
      </w:r>
      <w:r w:rsidRPr="00CE6E42">
        <w:rPr>
          <w:rFonts w:ascii="宋体" w:eastAsia="宋体" w:hAnsi="宋体" w:cs="Helvetica"/>
          <w:kern w:val="0"/>
          <w:sz w:val="24"/>
          <w:shd w:val="clear" w:color="auto" w:fill="FFFFFF"/>
          <w:lang w:bidi="ar"/>
        </w:rPr>
        <w:t>生产性生物资产应当按照成本进行计量。</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（一）外购的生产性生物资产的成本，应当按照购买价款和相关税费确定。</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（二）自行营造或繁殖的生产性生物资产的成本，应当按照下列规定确定：</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1</w:t>
      </w:r>
      <w:r w:rsidRPr="00CE6E42">
        <w:rPr>
          <w:rFonts w:ascii="宋体" w:eastAsia="宋体" w:hAnsi="宋体" w:cs="Helvetica"/>
          <w:kern w:val="0"/>
          <w:sz w:val="24"/>
          <w:shd w:val="clear" w:color="auto" w:fill="FFFFFF"/>
          <w:lang w:bidi="ar"/>
        </w:rPr>
        <w:t>、自行营造的林木类生产性生物资产的成本包括：达到预定生产经营目的前发生的造林费、抚育费、营林设施费、良种试验费、调查设计费和应分摊的间接费用等必要支出。</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2</w:t>
      </w:r>
      <w:r w:rsidRPr="00CE6E42">
        <w:rPr>
          <w:rFonts w:ascii="宋体" w:eastAsia="宋体" w:hAnsi="宋体" w:cs="Helvetica"/>
          <w:kern w:val="0"/>
          <w:sz w:val="24"/>
          <w:shd w:val="clear" w:color="auto" w:fill="FFFFFF"/>
          <w:lang w:bidi="ar"/>
        </w:rPr>
        <w:t>、自行繁殖的产畜和役畜的成本包括：达到预定生产经营目的前发生的饲料费、人工费和应分摊的间接费用等必要</w:t>
      </w:r>
      <w:r w:rsidRPr="00CE6E42">
        <w:rPr>
          <w:rFonts w:ascii="宋体" w:eastAsia="宋体" w:hAnsi="宋体" w:cs="Helvetica"/>
          <w:kern w:val="0"/>
          <w:sz w:val="24"/>
          <w:shd w:val="clear" w:color="auto" w:fill="FFFFFF"/>
          <w:lang w:bidi="ar"/>
        </w:rPr>
        <w:t>支出。</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前款所称达到预定生产经营目的，是指</w:t>
      </w:r>
      <w:hyperlink r:id="rId54" w:tgtFrame="https://baike.baidu.com/item/%E5%B0%8F%E4%BC%81%E4%B8%9A%E4%BC%9A%E8%AE%A1%E5%87%86%E5%88%99/_blank" w:history="1">
        <w:r w:rsidRPr="00CE6E42">
          <w:rPr>
            <w:rStyle w:val="a3"/>
            <w:rFonts w:ascii="宋体" w:eastAsia="宋体" w:hAnsi="宋体" w:cs="Helvetica"/>
            <w:color w:val="auto"/>
            <w:sz w:val="24"/>
            <w:u w:val="none"/>
            <w:shd w:val="clear" w:color="auto" w:fill="FFFFFF"/>
          </w:rPr>
          <w:t>生产性生物资产</w:t>
        </w:r>
      </w:hyperlink>
      <w:r w:rsidRPr="00CE6E42">
        <w:rPr>
          <w:rFonts w:ascii="宋体" w:eastAsia="宋体" w:hAnsi="宋体" w:cs="Helvetica"/>
          <w:kern w:val="0"/>
          <w:sz w:val="24"/>
          <w:shd w:val="clear" w:color="auto" w:fill="FFFFFF"/>
          <w:lang w:bidi="ar"/>
        </w:rPr>
        <w:t>进入正常生产</w:t>
      </w:r>
      <w:r w:rsidRPr="00CE6E42">
        <w:rPr>
          <w:rFonts w:ascii="宋体" w:eastAsia="宋体" w:hAnsi="宋体" w:cs="Helvetica"/>
          <w:kern w:val="0"/>
          <w:sz w:val="24"/>
          <w:shd w:val="clear" w:color="auto" w:fill="FFFFFF"/>
          <w:lang w:bidi="ar"/>
        </w:rPr>
        <w:t>期，可以多年连续稳定产出农产品、提供劳务或出租。</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第三十七条</w:t>
      </w:r>
      <w:r w:rsidRPr="00CE6E42">
        <w:rPr>
          <w:rFonts w:ascii="宋体" w:eastAsia="宋体" w:hAnsi="宋体" w:cs="Helvetica"/>
          <w:kern w:val="0"/>
          <w:sz w:val="24"/>
          <w:shd w:val="clear" w:color="auto" w:fill="FFFFFF"/>
          <w:lang w:bidi="ar"/>
        </w:rPr>
        <w:t xml:space="preserve"> </w:t>
      </w:r>
      <w:r w:rsidRPr="00CE6E42">
        <w:rPr>
          <w:rFonts w:ascii="宋体" w:eastAsia="宋体" w:hAnsi="宋体" w:cs="Helvetica"/>
          <w:kern w:val="0"/>
          <w:sz w:val="24"/>
          <w:shd w:val="clear" w:color="auto" w:fill="FFFFFF"/>
          <w:lang w:bidi="ar"/>
        </w:rPr>
        <w:t>生产性生物资产应当按照</w:t>
      </w:r>
      <w:hyperlink r:id="rId55" w:tgtFrame="https://baike.baidu.com/item/%E5%B0%8F%E4%BC%81%E4%B8%9A%E4%BC%9A%E8%AE%A1%E5%87%86%E5%88%99/_blank" w:history="1">
        <w:r w:rsidRPr="00CE6E42">
          <w:rPr>
            <w:rStyle w:val="a3"/>
            <w:rFonts w:ascii="宋体" w:eastAsia="宋体" w:hAnsi="宋体" w:cs="Helvetica"/>
            <w:color w:val="auto"/>
            <w:sz w:val="24"/>
            <w:u w:val="none"/>
            <w:shd w:val="clear" w:color="auto" w:fill="FFFFFF"/>
          </w:rPr>
          <w:t>年限平均法</w:t>
        </w:r>
      </w:hyperlink>
      <w:r w:rsidRPr="00CE6E42">
        <w:rPr>
          <w:rFonts w:ascii="宋体" w:eastAsia="宋体" w:hAnsi="宋体" w:cs="Helvetica"/>
          <w:kern w:val="0"/>
          <w:sz w:val="24"/>
          <w:shd w:val="clear" w:color="auto" w:fill="FFFFFF"/>
          <w:lang w:bidi="ar"/>
        </w:rPr>
        <w:t>计提折旧。</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小企业（农、林、牧、渔业）应当根据</w:t>
      </w:r>
      <w:hyperlink r:id="rId56" w:tgtFrame="https://baike.baidu.com/item/%E5%B0%8F%E4%BC%81%E4%B8%9A%E4%BC%9A%E8%AE%A1%E5%87%86%E5%88%99/_blank" w:history="1">
        <w:r w:rsidRPr="00CE6E42">
          <w:rPr>
            <w:rStyle w:val="a3"/>
            <w:rFonts w:ascii="宋体" w:eastAsia="宋体" w:hAnsi="宋体" w:cs="Helvetica"/>
            <w:color w:val="auto"/>
            <w:sz w:val="24"/>
            <w:u w:val="none"/>
            <w:shd w:val="clear" w:color="auto" w:fill="FFFFFF"/>
          </w:rPr>
          <w:t>生产性生物资产</w:t>
        </w:r>
      </w:hyperlink>
      <w:r w:rsidRPr="00CE6E42">
        <w:rPr>
          <w:rFonts w:ascii="宋体" w:eastAsia="宋体" w:hAnsi="宋体" w:cs="Helvetica"/>
          <w:kern w:val="0"/>
          <w:sz w:val="24"/>
          <w:shd w:val="clear" w:color="auto" w:fill="FFFFFF"/>
          <w:lang w:bidi="ar"/>
        </w:rPr>
        <w:t>的性质和使用情况，并考虑税法的规定，合理确定生产性生物资产的使用寿命和</w:t>
      </w:r>
      <w:hyperlink r:id="rId57" w:tgtFrame="https://baike.baidu.com/item/%E5%B0%8F%E4%BC%81%E4%B8%9A%E4%BC%9A%E8%AE%A1%E5%87%86%E5%88%99/_blank" w:history="1">
        <w:r w:rsidRPr="00CE6E42">
          <w:rPr>
            <w:rStyle w:val="a3"/>
            <w:rFonts w:ascii="宋体" w:eastAsia="宋体" w:hAnsi="宋体" w:cs="Helvetica"/>
            <w:color w:val="auto"/>
            <w:sz w:val="24"/>
            <w:u w:val="none"/>
            <w:shd w:val="clear" w:color="auto" w:fill="FFFFFF"/>
          </w:rPr>
          <w:t>预计净残值</w:t>
        </w:r>
      </w:hyperlink>
      <w:r w:rsidRPr="00CE6E42">
        <w:rPr>
          <w:rFonts w:ascii="宋体" w:eastAsia="宋体" w:hAnsi="宋体" w:cs="Helvetica"/>
          <w:kern w:val="0"/>
          <w:sz w:val="24"/>
          <w:shd w:val="clear" w:color="auto" w:fill="FFFFFF"/>
          <w:lang w:bidi="ar"/>
        </w:rPr>
        <w:t>。</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生产性生物资产的折旧</w:t>
      </w:r>
      <w:r w:rsidRPr="00CE6E42">
        <w:rPr>
          <w:rFonts w:ascii="宋体" w:eastAsia="宋体" w:hAnsi="宋体" w:cs="Helvetica"/>
          <w:kern w:val="0"/>
          <w:sz w:val="24"/>
          <w:shd w:val="clear" w:color="auto" w:fill="FFFFFF"/>
          <w:lang w:bidi="ar"/>
        </w:rPr>
        <w:t>方法、使用寿命、预计净残值一经确定，不得随意变更。</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lastRenderedPageBreak/>
        <w:t>小企业（农、林、牧、渔业）应当自生产性生物资产投入使用月份的下月起按月计提折旧；停止使用的生产性生物资产，应当自停止使用月份的下月起停止计提折旧。</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b/>
          <w:bCs/>
          <w:kern w:val="0"/>
          <w:sz w:val="24"/>
          <w:shd w:val="clear" w:color="auto" w:fill="FFFFFF"/>
          <w:lang w:bidi="ar"/>
        </w:rPr>
        <w:t>第四节</w:t>
      </w:r>
      <w:r w:rsidRPr="00CE6E42">
        <w:rPr>
          <w:rFonts w:ascii="宋体" w:eastAsia="宋体" w:hAnsi="宋体" w:cs="Helvetica"/>
          <w:b/>
          <w:bCs/>
          <w:kern w:val="0"/>
          <w:sz w:val="24"/>
          <w:shd w:val="clear" w:color="auto" w:fill="FFFFFF"/>
          <w:lang w:bidi="ar"/>
        </w:rPr>
        <w:t xml:space="preserve"> </w:t>
      </w:r>
      <w:r w:rsidRPr="00CE6E42">
        <w:rPr>
          <w:rFonts w:ascii="宋体" w:eastAsia="宋体" w:hAnsi="宋体" w:cs="Helvetica"/>
          <w:b/>
          <w:bCs/>
          <w:kern w:val="0"/>
          <w:sz w:val="24"/>
          <w:shd w:val="clear" w:color="auto" w:fill="FFFFFF"/>
          <w:lang w:bidi="ar"/>
        </w:rPr>
        <w:t>无形资产</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第三十八条</w:t>
      </w:r>
      <w:r w:rsidRPr="00CE6E42">
        <w:rPr>
          <w:rFonts w:ascii="宋体" w:eastAsia="宋体" w:hAnsi="宋体" w:cs="Helvetica"/>
          <w:kern w:val="0"/>
          <w:sz w:val="24"/>
          <w:shd w:val="clear" w:color="auto" w:fill="FFFFFF"/>
          <w:lang w:bidi="ar"/>
        </w:rPr>
        <w:t xml:space="preserve"> </w:t>
      </w:r>
      <w:r w:rsidRPr="00CE6E42">
        <w:rPr>
          <w:rFonts w:ascii="宋体" w:eastAsia="宋体" w:hAnsi="宋体" w:cs="Helvetica"/>
          <w:kern w:val="0"/>
          <w:sz w:val="24"/>
          <w:shd w:val="clear" w:color="auto" w:fill="FFFFFF"/>
          <w:lang w:bidi="ar"/>
        </w:rPr>
        <w:t>无形资产，是指小企业为生产产品、提供劳务、出租或经营管理而持有的、没有实物形态的可辨认</w:t>
      </w:r>
      <w:hyperlink r:id="rId58" w:tgtFrame="https://baike.baidu.com/item/%E5%B0%8F%E4%BC%81%E4%B8%9A%E4%BC%9A%E8%AE%A1%E5%87%86%E5%88%99/_blank" w:history="1">
        <w:r w:rsidRPr="00CE6E42">
          <w:rPr>
            <w:rStyle w:val="a3"/>
            <w:rFonts w:ascii="宋体" w:eastAsia="宋体" w:hAnsi="宋体" w:cs="Helvetica"/>
            <w:color w:val="auto"/>
            <w:sz w:val="24"/>
            <w:u w:val="none"/>
            <w:shd w:val="clear" w:color="auto" w:fill="FFFFFF"/>
          </w:rPr>
          <w:t>非货币性资产</w:t>
        </w:r>
      </w:hyperlink>
      <w:r w:rsidRPr="00CE6E42">
        <w:rPr>
          <w:rFonts w:ascii="宋体" w:eastAsia="宋体" w:hAnsi="宋体" w:cs="Helvetica"/>
          <w:kern w:val="0"/>
          <w:sz w:val="24"/>
          <w:shd w:val="clear" w:color="auto" w:fill="FFFFFF"/>
          <w:lang w:bidi="ar"/>
        </w:rPr>
        <w:t>。</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小企业的无形资产包括：</w:t>
      </w:r>
      <w:hyperlink r:id="rId59" w:tgtFrame="https://baike.baidu.com/item/%E5%B0%8F%E4%BC%81%E4%B8%9A%E4%BC%9A%E8%AE%A1%E5%87%86%E5%88%99/_blank" w:history="1">
        <w:r w:rsidRPr="00CE6E42">
          <w:rPr>
            <w:rStyle w:val="a3"/>
            <w:rFonts w:ascii="宋体" w:eastAsia="宋体" w:hAnsi="宋体" w:cs="Helvetica"/>
            <w:color w:val="auto"/>
            <w:sz w:val="24"/>
            <w:u w:val="none"/>
            <w:shd w:val="clear" w:color="auto" w:fill="FFFFFF"/>
          </w:rPr>
          <w:t>土地使用权</w:t>
        </w:r>
      </w:hyperlink>
      <w:r w:rsidRPr="00CE6E42">
        <w:rPr>
          <w:rFonts w:ascii="宋体" w:eastAsia="宋体" w:hAnsi="宋体" w:cs="Helvetica"/>
          <w:kern w:val="0"/>
          <w:sz w:val="24"/>
          <w:shd w:val="clear" w:color="auto" w:fill="FFFFFF"/>
          <w:lang w:bidi="ar"/>
        </w:rPr>
        <w:t>、专利权、商标权、著作权、非专利技术等。</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自行开发建造厂房等建筑物，相关的土地使用权与建筑物应当分别进行处理。外购土地及建筑物支付的价款应当在建筑物与土地使用权之间按照</w:t>
      </w:r>
      <w:r w:rsidRPr="00CE6E42">
        <w:rPr>
          <w:rFonts w:ascii="宋体" w:eastAsia="宋体" w:hAnsi="宋体" w:cs="Helvetica"/>
          <w:kern w:val="0"/>
          <w:sz w:val="24"/>
          <w:shd w:val="clear" w:color="auto" w:fill="FFFFFF"/>
          <w:lang w:bidi="ar"/>
        </w:rPr>
        <w:t>合理的方法进行分配；难以合理分配的，应当全部作为固定资产。</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第三十九条</w:t>
      </w:r>
      <w:r w:rsidRPr="00CE6E42">
        <w:rPr>
          <w:rFonts w:ascii="宋体" w:eastAsia="宋体" w:hAnsi="宋体" w:cs="Helvetica"/>
          <w:kern w:val="0"/>
          <w:sz w:val="24"/>
          <w:shd w:val="clear" w:color="auto" w:fill="FFFFFF"/>
          <w:lang w:bidi="ar"/>
        </w:rPr>
        <w:t xml:space="preserve"> </w:t>
      </w:r>
      <w:r w:rsidRPr="00CE6E42">
        <w:rPr>
          <w:rFonts w:ascii="宋体" w:eastAsia="宋体" w:hAnsi="宋体" w:cs="Helvetica"/>
          <w:kern w:val="0"/>
          <w:sz w:val="24"/>
          <w:shd w:val="clear" w:color="auto" w:fill="FFFFFF"/>
          <w:lang w:bidi="ar"/>
        </w:rPr>
        <w:t>无形资产应当按照成本进行计量。</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（一）</w:t>
      </w:r>
      <w:hyperlink r:id="rId60" w:tgtFrame="https://baike.baidu.com/item/%E5%B0%8F%E4%BC%81%E4%B8%9A%E4%BC%9A%E8%AE%A1%E5%87%86%E5%88%99/_blank" w:history="1">
        <w:r w:rsidRPr="00CE6E42">
          <w:rPr>
            <w:rStyle w:val="a3"/>
            <w:rFonts w:ascii="宋体" w:eastAsia="宋体" w:hAnsi="宋体" w:cs="Helvetica"/>
            <w:color w:val="auto"/>
            <w:sz w:val="24"/>
            <w:u w:val="none"/>
            <w:shd w:val="clear" w:color="auto" w:fill="FFFFFF"/>
          </w:rPr>
          <w:t>外购无形资产</w:t>
        </w:r>
      </w:hyperlink>
      <w:r w:rsidRPr="00CE6E42">
        <w:rPr>
          <w:rFonts w:ascii="宋体" w:eastAsia="宋体" w:hAnsi="宋体" w:cs="Helvetica"/>
          <w:kern w:val="0"/>
          <w:sz w:val="24"/>
          <w:shd w:val="clear" w:color="auto" w:fill="FFFFFF"/>
          <w:lang w:bidi="ar"/>
        </w:rPr>
        <w:t>的成本包括：购买价款、相关税费和相关的其他支出（含相关的借款费用）。</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（二）投资者投入的无形资产的成本，应当按照评估价值和相关税费确定。</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（三）自行开发的无形资产的成本，由符合资本化条件后至达到预定用途前发生的支出（含相关的借款费用）构成。</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第四十条</w:t>
      </w:r>
      <w:r w:rsidRPr="00CE6E42">
        <w:rPr>
          <w:rFonts w:ascii="宋体" w:eastAsia="宋体" w:hAnsi="宋体" w:cs="Helvetica"/>
          <w:kern w:val="0"/>
          <w:sz w:val="24"/>
          <w:shd w:val="clear" w:color="auto" w:fill="FFFFFF"/>
          <w:lang w:bidi="ar"/>
        </w:rPr>
        <w:t xml:space="preserve"> </w:t>
      </w:r>
      <w:r w:rsidRPr="00CE6E42">
        <w:rPr>
          <w:rFonts w:ascii="宋体" w:eastAsia="宋体" w:hAnsi="宋体" w:cs="Helvetica"/>
          <w:kern w:val="0"/>
          <w:sz w:val="24"/>
          <w:shd w:val="clear" w:color="auto" w:fill="FFFFFF"/>
          <w:lang w:bidi="ar"/>
        </w:rPr>
        <w:t>小企业自行开发无形资产发生的支出，同时满足下列条件的，才能确认为无形资产：</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（一）完成该无形资产以使其能够使用或出售在技术上具有可行性；</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（二）具有完成该无形资产并使用或出售的意图；</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（三）能够证明运用该无形资产生产的产品存在市场或无形资产自身存在市场，无形资产将在内部使用的，应当证明其有用性；</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（四）有足够的技术、财务资源和其他资源支持，以完成该无形资产的开发，并有能力使用或出售该无形资产；</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（五）归属于该无形资产开发阶段的支出能够可靠地计量。</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第四十一条</w:t>
      </w:r>
      <w:r w:rsidRPr="00CE6E42">
        <w:rPr>
          <w:rFonts w:ascii="宋体" w:eastAsia="宋体" w:hAnsi="宋体" w:cs="Helvetica"/>
          <w:kern w:val="0"/>
          <w:sz w:val="24"/>
          <w:shd w:val="clear" w:color="auto" w:fill="FFFFFF"/>
          <w:lang w:bidi="ar"/>
        </w:rPr>
        <w:t xml:space="preserve"> </w:t>
      </w:r>
      <w:r w:rsidRPr="00CE6E42">
        <w:rPr>
          <w:rFonts w:ascii="宋体" w:eastAsia="宋体" w:hAnsi="宋体" w:cs="Helvetica"/>
          <w:kern w:val="0"/>
          <w:sz w:val="24"/>
          <w:shd w:val="clear" w:color="auto" w:fill="FFFFFF"/>
          <w:lang w:bidi="ar"/>
        </w:rPr>
        <w:t>无形资产应当在其使用寿命内采用</w:t>
      </w:r>
      <w:hyperlink r:id="rId61" w:tgtFrame="https://baike.baidu.com/item/%E5%B0%8F%E4%BC%81%E4%B8%9A%E4%BC%9A%E8%AE%A1%E5%87%86%E5%88%99/_blank" w:history="1">
        <w:r w:rsidRPr="00CE6E42">
          <w:rPr>
            <w:rStyle w:val="a3"/>
            <w:rFonts w:ascii="宋体" w:eastAsia="宋体" w:hAnsi="宋体" w:cs="Helvetica"/>
            <w:color w:val="auto"/>
            <w:sz w:val="24"/>
            <w:u w:val="none"/>
            <w:shd w:val="clear" w:color="auto" w:fill="FFFFFF"/>
          </w:rPr>
          <w:t>年限平均法</w:t>
        </w:r>
      </w:hyperlink>
      <w:r w:rsidRPr="00CE6E42">
        <w:rPr>
          <w:rFonts w:ascii="宋体" w:eastAsia="宋体" w:hAnsi="宋体" w:cs="Helvetica"/>
          <w:kern w:val="0"/>
          <w:sz w:val="24"/>
          <w:shd w:val="clear" w:color="auto" w:fill="FFFFFF"/>
          <w:lang w:bidi="ar"/>
        </w:rPr>
        <w:t>进行摊销，根据其受益对象计入相关资产成本或者当期损益。</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lastRenderedPageBreak/>
        <w:t>无形资产的摊销期自其可供使用时开始至停止使用或出售时止。有关法律规定或合同约定了使用年限的，可以按照规定或约定的使用年限分期摊销。</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小企业不能可靠估计无形资产使用寿命的，摊销期不得低于</w:t>
      </w:r>
      <w:r w:rsidRPr="00CE6E42">
        <w:rPr>
          <w:rFonts w:ascii="宋体" w:eastAsia="宋体" w:hAnsi="宋体" w:cs="Helvetica"/>
          <w:kern w:val="0"/>
          <w:sz w:val="24"/>
          <w:shd w:val="clear" w:color="auto" w:fill="FFFFFF"/>
          <w:lang w:bidi="ar"/>
        </w:rPr>
        <w:t>10</w:t>
      </w:r>
      <w:r w:rsidRPr="00CE6E42">
        <w:rPr>
          <w:rFonts w:ascii="宋体" w:eastAsia="宋体" w:hAnsi="宋体" w:cs="Helvetica"/>
          <w:kern w:val="0"/>
          <w:sz w:val="24"/>
          <w:shd w:val="clear" w:color="auto" w:fill="FFFFFF"/>
          <w:lang w:bidi="ar"/>
        </w:rPr>
        <w:t>年。</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第四十二条</w:t>
      </w:r>
      <w:r w:rsidRPr="00CE6E42">
        <w:rPr>
          <w:rFonts w:ascii="宋体" w:eastAsia="宋体" w:hAnsi="宋体" w:cs="Helvetica"/>
          <w:kern w:val="0"/>
          <w:sz w:val="24"/>
          <w:shd w:val="clear" w:color="auto" w:fill="FFFFFF"/>
          <w:lang w:bidi="ar"/>
        </w:rPr>
        <w:t xml:space="preserve"> </w:t>
      </w:r>
      <w:r w:rsidRPr="00CE6E42">
        <w:rPr>
          <w:rFonts w:ascii="宋体" w:eastAsia="宋体" w:hAnsi="宋体" w:cs="Helvetica"/>
          <w:kern w:val="0"/>
          <w:sz w:val="24"/>
          <w:shd w:val="clear" w:color="auto" w:fill="FFFFFF"/>
          <w:lang w:bidi="ar"/>
        </w:rPr>
        <w:t>处置无形资产，处置收入扣除其账面</w:t>
      </w:r>
      <w:r w:rsidRPr="00CE6E42">
        <w:rPr>
          <w:rFonts w:ascii="宋体" w:eastAsia="宋体" w:hAnsi="宋体" w:cs="Helvetica"/>
          <w:kern w:val="0"/>
          <w:sz w:val="24"/>
          <w:shd w:val="clear" w:color="auto" w:fill="FFFFFF"/>
          <w:lang w:bidi="ar"/>
        </w:rPr>
        <w:t>价值、相关税费等后的净额，应当计入</w:t>
      </w:r>
      <w:hyperlink r:id="rId62" w:tgtFrame="https://baike.baidu.com/item/%E5%B0%8F%E4%BC%81%E4%B8%9A%E4%BC%9A%E8%AE%A1%E5%87%86%E5%88%99/_blank" w:history="1">
        <w:r w:rsidRPr="00CE6E42">
          <w:rPr>
            <w:rStyle w:val="a3"/>
            <w:rFonts w:ascii="宋体" w:eastAsia="宋体" w:hAnsi="宋体" w:cs="Helvetica"/>
            <w:color w:val="auto"/>
            <w:sz w:val="24"/>
            <w:u w:val="none"/>
            <w:shd w:val="clear" w:color="auto" w:fill="FFFFFF"/>
          </w:rPr>
          <w:t>营业外收入</w:t>
        </w:r>
      </w:hyperlink>
      <w:r w:rsidRPr="00CE6E42">
        <w:rPr>
          <w:rFonts w:ascii="宋体" w:eastAsia="宋体" w:hAnsi="宋体" w:cs="Helvetica"/>
          <w:kern w:val="0"/>
          <w:sz w:val="24"/>
          <w:shd w:val="clear" w:color="auto" w:fill="FFFFFF"/>
          <w:lang w:bidi="ar"/>
        </w:rPr>
        <w:t>或</w:t>
      </w:r>
      <w:hyperlink r:id="rId63" w:tgtFrame="https://baike.baidu.com/item/%E5%B0%8F%E4%BC%81%E4%B8%9A%E4%BC%9A%E8%AE%A1%E5%87%86%E5%88%99/_blank" w:history="1">
        <w:r w:rsidRPr="00CE6E42">
          <w:rPr>
            <w:rStyle w:val="a3"/>
            <w:rFonts w:ascii="宋体" w:eastAsia="宋体" w:hAnsi="宋体" w:cs="Helvetica"/>
            <w:color w:val="auto"/>
            <w:sz w:val="24"/>
            <w:u w:val="none"/>
            <w:shd w:val="clear" w:color="auto" w:fill="FFFFFF"/>
          </w:rPr>
          <w:t>营业外支出</w:t>
        </w:r>
      </w:hyperlink>
      <w:r w:rsidRPr="00CE6E42">
        <w:rPr>
          <w:rFonts w:ascii="宋体" w:eastAsia="宋体" w:hAnsi="宋体" w:cs="Helvetica"/>
          <w:kern w:val="0"/>
          <w:sz w:val="24"/>
          <w:shd w:val="clear" w:color="auto" w:fill="FFFFFF"/>
          <w:lang w:bidi="ar"/>
        </w:rPr>
        <w:t>。</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前款所称无形资产的账面价值，是指无形资产的成本扣减累计摊销后的金额。</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b/>
          <w:bCs/>
          <w:kern w:val="0"/>
          <w:sz w:val="24"/>
          <w:shd w:val="clear" w:color="auto" w:fill="FFFFFF"/>
          <w:lang w:bidi="ar"/>
        </w:rPr>
        <w:t>第五节</w:t>
      </w:r>
      <w:r w:rsidRPr="00CE6E42">
        <w:rPr>
          <w:rFonts w:ascii="宋体" w:eastAsia="宋体" w:hAnsi="宋体" w:cs="Helvetica"/>
          <w:b/>
          <w:bCs/>
          <w:kern w:val="0"/>
          <w:sz w:val="24"/>
          <w:shd w:val="clear" w:color="auto" w:fill="FFFFFF"/>
          <w:lang w:bidi="ar"/>
        </w:rPr>
        <w:t> </w:t>
      </w:r>
      <w:hyperlink r:id="rId64" w:tgtFrame="https://baike.baidu.com/item/%E5%B0%8F%E4%BC%81%E4%B8%9A%E4%BC%9A%E8%AE%A1%E5%87%86%E5%88%99/_blank" w:history="1">
        <w:r w:rsidRPr="00CE6E42">
          <w:rPr>
            <w:rStyle w:val="a3"/>
            <w:rFonts w:ascii="宋体" w:eastAsia="宋体" w:hAnsi="宋体" w:cs="Helvetica"/>
            <w:b/>
            <w:bCs/>
            <w:color w:val="auto"/>
            <w:sz w:val="24"/>
            <w:u w:val="none"/>
            <w:shd w:val="clear" w:color="auto" w:fill="FFFFFF"/>
          </w:rPr>
          <w:t>长期待摊费用</w:t>
        </w:r>
      </w:hyperlink>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第四十三条</w:t>
      </w:r>
      <w:r w:rsidRPr="00CE6E42">
        <w:rPr>
          <w:rFonts w:ascii="宋体" w:eastAsia="宋体" w:hAnsi="宋体" w:cs="Helvetica"/>
          <w:kern w:val="0"/>
          <w:sz w:val="24"/>
          <w:shd w:val="clear" w:color="auto" w:fill="FFFFFF"/>
          <w:lang w:bidi="ar"/>
        </w:rPr>
        <w:t xml:space="preserve"> </w:t>
      </w:r>
      <w:r w:rsidRPr="00CE6E42">
        <w:rPr>
          <w:rFonts w:ascii="宋体" w:eastAsia="宋体" w:hAnsi="宋体" w:cs="Helvetica"/>
          <w:kern w:val="0"/>
          <w:sz w:val="24"/>
          <w:shd w:val="clear" w:color="auto" w:fill="FFFFFF"/>
          <w:lang w:bidi="ar"/>
        </w:rPr>
        <w:t>小企业的长期待摊费用包括：已提足折旧的固定资产的改建支出、经营租入固定资产的改建支出</w:t>
      </w:r>
      <w:r w:rsidRPr="00CE6E42">
        <w:rPr>
          <w:rFonts w:ascii="宋体" w:eastAsia="宋体" w:hAnsi="宋体" w:cs="Helvetica"/>
          <w:kern w:val="0"/>
          <w:sz w:val="24"/>
          <w:shd w:val="clear" w:color="auto" w:fill="FFFFFF"/>
          <w:lang w:bidi="ar"/>
        </w:rPr>
        <w:t>、固定资产的大修理支出和</w:t>
      </w:r>
      <w:hyperlink r:id="rId65" w:tgtFrame="https://baike.baidu.com/item/%E5%B0%8F%E4%BC%81%E4%B8%9A%E4%BC%9A%E8%AE%A1%E5%87%86%E5%88%99/_blank" w:history="1">
        <w:r w:rsidRPr="00CE6E42">
          <w:rPr>
            <w:rStyle w:val="a3"/>
            <w:rFonts w:ascii="宋体" w:eastAsia="宋体" w:hAnsi="宋体" w:cs="Helvetica"/>
            <w:color w:val="auto"/>
            <w:sz w:val="24"/>
            <w:u w:val="none"/>
            <w:shd w:val="clear" w:color="auto" w:fill="FFFFFF"/>
          </w:rPr>
          <w:t>其他长期待摊费用</w:t>
        </w:r>
      </w:hyperlink>
      <w:r w:rsidRPr="00CE6E42">
        <w:rPr>
          <w:rFonts w:ascii="宋体" w:eastAsia="宋体" w:hAnsi="宋体" w:cs="Helvetica"/>
          <w:kern w:val="0"/>
          <w:sz w:val="24"/>
          <w:shd w:val="clear" w:color="auto" w:fill="FFFFFF"/>
          <w:lang w:bidi="ar"/>
        </w:rPr>
        <w:t>等。</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前款所称固定资产的大修理支出，是指同时符合下列条件的支出：</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（一）修理支出达到取得固定资产时的计税基础</w:t>
      </w:r>
      <w:r w:rsidRPr="00CE6E42">
        <w:rPr>
          <w:rFonts w:ascii="宋体" w:eastAsia="宋体" w:hAnsi="宋体" w:cs="Helvetica"/>
          <w:kern w:val="0"/>
          <w:sz w:val="24"/>
          <w:shd w:val="clear" w:color="auto" w:fill="FFFFFF"/>
          <w:lang w:bidi="ar"/>
        </w:rPr>
        <w:t>50%</w:t>
      </w:r>
      <w:r w:rsidRPr="00CE6E42">
        <w:rPr>
          <w:rFonts w:ascii="宋体" w:eastAsia="宋体" w:hAnsi="宋体" w:cs="Helvetica"/>
          <w:kern w:val="0"/>
          <w:sz w:val="24"/>
          <w:shd w:val="clear" w:color="auto" w:fill="FFFFFF"/>
          <w:lang w:bidi="ar"/>
        </w:rPr>
        <w:t>以上；</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（二）修理后固定资产的使用寿命延长</w:t>
      </w:r>
      <w:r w:rsidRPr="00CE6E42">
        <w:rPr>
          <w:rFonts w:ascii="宋体" w:eastAsia="宋体" w:hAnsi="宋体" w:cs="Helvetica"/>
          <w:kern w:val="0"/>
          <w:sz w:val="24"/>
          <w:shd w:val="clear" w:color="auto" w:fill="FFFFFF"/>
          <w:lang w:bidi="ar"/>
        </w:rPr>
        <w:t>2</w:t>
      </w:r>
      <w:r w:rsidRPr="00CE6E42">
        <w:rPr>
          <w:rFonts w:ascii="宋体" w:eastAsia="宋体" w:hAnsi="宋体" w:cs="Helvetica"/>
          <w:kern w:val="0"/>
          <w:sz w:val="24"/>
          <w:shd w:val="clear" w:color="auto" w:fill="FFFFFF"/>
          <w:lang w:bidi="ar"/>
        </w:rPr>
        <w:t>年以上。</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第四十四条</w:t>
      </w:r>
      <w:r w:rsidRPr="00CE6E42">
        <w:rPr>
          <w:rFonts w:ascii="宋体" w:eastAsia="宋体" w:hAnsi="宋体" w:cs="Helvetica"/>
          <w:kern w:val="0"/>
          <w:sz w:val="24"/>
          <w:shd w:val="clear" w:color="auto" w:fill="FFFFFF"/>
          <w:lang w:bidi="ar"/>
        </w:rPr>
        <w:t> </w:t>
      </w:r>
      <w:hyperlink r:id="rId66" w:tgtFrame="https://baike.baidu.com/item/%E5%B0%8F%E4%BC%81%E4%B8%9A%E4%BC%9A%E8%AE%A1%E5%87%86%E5%88%99/_blank" w:history="1">
        <w:r w:rsidRPr="00CE6E42">
          <w:rPr>
            <w:rStyle w:val="a3"/>
            <w:rFonts w:ascii="宋体" w:eastAsia="宋体" w:hAnsi="宋体" w:cs="Helvetica"/>
            <w:color w:val="auto"/>
            <w:sz w:val="24"/>
            <w:u w:val="none"/>
            <w:shd w:val="clear" w:color="auto" w:fill="FFFFFF"/>
          </w:rPr>
          <w:t>长期待摊费用</w:t>
        </w:r>
      </w:hyperlink>
      <w:r w:rsidRPr="00CE6E42">
        <w:rPr>
          <w:rFonts w:ascii="宋体" w:eastAsia="宋体" w:hAnsi="宋体" w:cs="Helvetica"/>
          <w:kern w:val="0"/>
          <w:sz w:val="24"/>
          <w:shd w:val="clear" w:color="auto" w:fill="FFFFFF"/>
          <w:lang w:bidi="ar"/>
        </w:rPr>
        <w:t>应当在其摊销期限内采用</w:t>
      </w:r>
      <w:hyperlink r:id="rId67" w:tgtFrame="https://baike.baidu.com/item/%E5%B0%8F%E4%BC%81%E4%B8%9A%E4%BC%9A%E8%AE%A1%E5%87%86%E5%88%99/_blank" w:history="1">
        <w:r w:rsidRPr="00CE6E42">
          <w:rPr>
            <w:rStyle w:val="a3"/>
            <w:rFonts w:ascii="宋体" w:eastAsia="宋体" w:hAnsi="宋体" w:cs="Helvetica"/>
            <w:color w:val="auto"/>
            <w:sz w:val="24"/>
            <w:u w:val="none"/>
            <w:shd w:val="clear" w:color="auto" w:fill="FFFFFF"/>
          </w:rPr>
          <w:t>年限平均法</w:t>
        </w:r>
      </w:hyperlink>
      <w:r w:rsidRPr="00CE6E42">
        <w:rPr>
          <w:rFonts w:ascii="宋体" w:eastAsia="宋体" w:hAnsi="宋体" w:cs="Helvetica"/>
          <w:kern w:val="0"/>
          <w:sz w:val="24"/>
          <w:shd w:val="clear" w:color="auto" w:fill="FFFFFF"/>
          <w:lang w:bidi="ar"/>
        </w:rPr>
        <w:t>进行摊销，根据其受益对象计入相关资产的成本或者管理费用，并冲减长期待摊费用。</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（一）已提足折旧的固定资产的改建支出，按照固定资产预计</w:t>
      </w:r>
      <w:hyperlink r:id="rId68" w:tgtFrame="https://baike.baidu.com/item/%E5%B0%8F%E4%BC%81%E4%B8%9A%E4%BC%9A%E8%AE%A1%E5%87%86%E5%88%99/_blank" w:history="1">
        <w:r w:rsidRPr="00CE6E42">
          <w:rPr>
            <w:rStyle w:val="a3"/>
            <w:rFonts w:ascii="宋体" w:eastAsia="宋体" w:hAnsi="宋体" w:cs="Helvetica"/>
            <w:color w:val="auto"/>
            <w:sz w:val="24"/>
            <w:u w:val="none"/>
            <w:shd w:val="clear" w:color="auto" w:fill="FFFFFF"/>
          </w:rPr>
          <w:t>尚可使用年限</w:t>
        </w:r>
      </w:hyperlink>
      <w:r w:rsidRPr="00CE6E42">
        <w:rPr>
          <w:rFonts w:ascii="宋体" w:eastAsia="宋体" w:hAnsi="宋体" w:cs="Helvetica"/>
          <w:kern w:val="0"/>
          <w:sz w:val="24"/>
          <w:shd w:val="clear" w:color="auto" w:fill="FFFFFF"/>
          <w:lang w:bidi="ar"/>
        </w:rPr>
        <w:t>分期摊销。</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（二）经营租入固定资产的改建支出，按照合同约定的剩余租赁期限分期摊销。</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（三）固定资产的大修理支出，按照固定资产尚可使用年限分期摊销。</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（四）</w:t>
      </w:r>
      <w:hyperlink r:id="rId69" w:tgtFrame="https://baike.baidu.com/item/%E5%B0%8F%E4%BC%81%E4%B8%9A%E4%BC%9A%E8%AE%A1%E5%87%86%E5%88%99/_blank" w:history="1">
        <w:r w:rsidRPr="00CE6E42">
          <w:rPr>
            <w:rStyle w:val="a3"/>
            <w:rFonts w:ascii="宋体" w:eastAsia="宋体" w:hAnsi="宋体" w:cs="Helvetica"/>
            <w:color w:val="auto"/>
            <w:sz w:val="24"/>
            <w:u w:val="none"/>
            <w:shd w:val="clear" w:color="auto" w:fill="FFFFFF"/>
          </w:rPr>
          <w:t>其他长期待摊费用</w:t>
        </w:r>
      </w:hyperlink>
      <w:r w:rsidRPr="00CE6E42">
        <w:rPr>
          <w:rFonts w:ascii="宋体" w:eastAsia="宋体" w:hAnsi="宋体" w:cs="Helvetica"/>
          <w:kern w:val="0"/>
          <w:sz w:val="24"/>
          <w:shd w:val="clear" w:color="auto" w:fill="FFFFFF"/>
          <w:lang w:bidi="ar"/>
        </w:rPr>
        <w:t>，自支出发生月份的下月起分期摊销，摊销期不得低于</w:t>
      </w:r>
      <w:r w:rsidRPr="00CE6E42">
        <w:rPr>
          <w:rFonts w:ascii="宋体" w:eastAsia="宋体" w:hAnsi="宋体" w:cs="Helvetica"/>
          <w:kern w:val="0"/>
          <w:sz w:val="24"/>
          <w:shd w:val="clear" w:color="auto" w:fill="FFFFFF"/>
          <w:lang w:bidi="ar"/>
        </w:rPr>
        <w:t>3</w:t>
      </w:r>
      <w:r w:rsidRPr="00CE6E42">
        <w:rPr>
          <w:rFonts w:ascii="宋体" w:eastAsia="宋体" w:hAnsi="宋体" w:cs="Helvetica"/>
          <w:kern w:val="0"/>
          <w:sz w:val="24"/>
          <w:shd w:val="clear" w:color="auto" w:fill="FFFFFF"/>
          <w:lang w:bidi="ar"/>
        </w:rPr>
        <w:t>年。</w:t>
      </w:r>
    </w:p>
    <w:p w:rsidR="00121FF5" w:rsidRPr="00CE6E42" w:rsidRDefault="008615AD">
      <w:pPr>
        <w:pStyle w:val="2"/>
        <w:widowControl/>
        <w:shd w:val="clear" w:color="auto" w:fill="FFFFFF"/>
        <w:spacing w:before="526" w:beforeAutospacing="0" w:after="226" w:afterAutospacing="0" w:line="360" w:lineRule="atLeast"/>
        <w:ind w:left="-450"/>
        <w:rPr>
          <w:rFonts w:hint="default"/>
          <w:sz w:val="24"/>
          <w:szCs w:val="24"/>
        </w:rPr>
      </w:pPr>
      <w:bookmarkStart w:id="4" w:name="5"/>
      <w:bookmarkStart w:id="5" w:name="sub3570396_5"/>
      <w:bookmarkStart w:id="6" w:name="第三章"/>
      <w:bookmarkEnd w:id="4"/>
      <w:bookmarkEnd w:id="5"/>
      <w:bookmarkEnd w:id="6"/>
      <w:r w:rsidRPr="00CE6E42">
        <w:rPr>
          <w:sz w:val="24"/>
          <w:szCs w:val="24"/>
          <w:shd w:val="clear" w:color="auto" w:fill="FFFFFF"/>
        </w:rPr>
        <w:t>第三章</w:t>
      </w:r>
    </w:p>
    <w:p w:rsidR="00121FF5" w:rsidRPr="00CE6E42" w:rsidRDefault="008615AD">
      <w:pPr>
        <w:widowControl/>
        <w:pBdr>
          <w:left w:val="single" w:sz="48" w:space="0" w:color="4F9CEE"/>
        </w:pBdr>
        <w:shd w:val="clear" w:color="auto" w:fill="FFFFFF"/>
        <w:spacing w:before="525" w:after="225" w:line="360" w:lineRule="atLeast"/>
        <w:ind w:left="-450"/>
        <w:jc w:val="left"/>
        <w:rPr>
          <w:rFonts w:ascii="宋体" w:eastAsia="宋体" w:hAnsi="宋体" w:cs="微软雅黑"/>
          <w:sz w:val="24"/>
        </w:rPr>
      </w:pPr>
      <w:hyperlink r:id="rId70" w:history="1">
        <w:r w:rsidRPr="00CE6E42">
          <w:rPr>
            <w:rStyle w:val="a3"/>
            <w:rFonts w:ascii="宋体" w:eastAsia="宋体" w:hAnsi="宋体" w:cs="宋体"/>
            <w:color w:val="auto"/>
            <w:sz w:val="24"/>
            <w:u w:val="none"/>
            <w:shd w:val="clear" w:color="auto" w:fill="FFFFFF"/>
          </w:rPr>
          <w:t>编辑</w:t>
        </w:r>
      </w:hyperlink>
      <w:hyperlink r:id="rId71" w:history="1">
        <w:r w:rsidRPr="00CE6E42">
          <w:rPr>
            <w:rStyle w:val="a3"/>
            <w:rFonts w:ascii="宋体" w:eastAsia="宋体" w:hAnsi="宋体" w:cs="宋体"/>
            <w:color w:val="auto"/>
            <w:sz w:val="24"/>
            <w:u w:val="none"/>
            <w:shd w:val="clear" w:color="auto" w:fill="FFFFFF"/>
          </w:rPr>
          <w:t> </w:t>
        </w:r>
        <w:r w:rsidRPr="00CE6E42">
          <w:rPr>
            <w:rStyle w:val="a3"/>
            <w:rFonts w:ascii="宋体" w:eastAsia="宋体" w:hAnsi="宋体" w:cs="宋体"/>
            <w:color w:val="auto"/>
            <w:sz w:val="24"/>
            <w:u w:val="none"/>
            <w:shd w:val="clear" w:color="auto" w:fill="FFFFFF"/>
          </w:rPr>
          <w:t>播报</w:t>
        </w:r>
      </w:hyperlink>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b/>
          <w:bCs/>
          <w:kern w:val="0"/>
          <w:sz w:val="24"/>
          <w:shd w:val="clear" w:color="auto" w:fill="FFFFFF"/>
          <w:lang w:bidi="ar"/>
        </w:rPr>
        <w:t>负</w:t>
      </w:r>
      <w:r w:rsidRPr="00CE6E42">
        <w:rPr>
          <w:rFonts w:ascii="宋体" w:eastAsia="宋体" w:hAnsi="宋体" w:cs="Helvetica"/>
          <w:b/>
          <w:bCs/>
          <w:kern w:val="0"/>
          <w:sz w:val="24"/>
          <w:shd w:val="clear" w:color="auto" w:fill="FFFFFF"/>
          <w:lang w:bidi="ar"/>
        </w:rPr>
        <w:t xml:space="preserve"> </w:t>
      </w:r>
      <w:r w:rsidRPr="00CE6E42">
        <w:rPr>
          <w:rFonts w:ascii="宋体" w:eastAsia="宋体" w:hAnsi="宋体" w:cs="Helvetica"/>
          <w:b/>
          <w:bCs/>
          <w:kern w:val="0"/>
          <w:sz w:val="24"/>
          <w:shd w:val="clear" w:color="auto" w:fill="FFFFFF"/>
          <w:lang w:bidi="ar"/>
        </w:rPr>
        <w:t>债</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lastRenderedPageBreak/>
        <w:t>第四十五条</w:t>
      </w:r>
      <w:r w:rsidRPr="00CE6E42">
        <w:rPr>
          <w:rFonts w:ascii="宋体" w:eastAsia="宋体" w:hAnsi="宋体" w:cs="Helvetica"/>
          <w:kern w:val="0"/>
          <w:sz w:val="24"/>
          <w:shd w:val="clear" w:color="auto" w:fill="FFFFFF"/>
          <w:lang w:bidi="ar"/>
        </w:rPr>
        <w:t xml:space="preserve"> </w:t>
      </w:r>
      <w:r w:rsidRPr="00CE6E42">
        <w:rPr>
          <w:rFonts w:ascii="宋体" w:eastAsia="宋体" w:hAnsi="宋体" w:cs="Helvetica"/>
          <w:kern w:val="0"/>
          <w:sz w:val="24"/>
          <w:shd w:val="clear" w:color="auto" w:fill="FFFFFF"/>
          <w:lang w:bidi="ar"/>
        </w:rPr>
        <w:t>负债，是指小企业过去的交易或者事项形成的，预期会导致经济利益流出小企业的现时义务。</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小企业的负债按照其流动性，可分为流动负债和</w:t>
      </w:r>
      <w:hyperlink r:id="rId72" w:tgtFrame="https://baike.baidu.com/item/%E5%B0%8F%E4%BC%81%E4%B8%9A%E4%BC%9A%E8%AE%A1%E5%87%86%E5%88%99/_blank" w:history="1">
        <w:r w:rsidRPr="00CE6E42">
          <w:rPr>
            <w:rStyle w:val="a3"/>
            <w:rFonts w:ascii="宋体" w:eastAsia="宋体" w:hAnsi="宋体" w:cs="Helvetica"/>
            <w:color w:val="auto"/>
            <w:sz w:val="24"/>
            <w:u w:val="none"/>
            <w:shd w:val="clear" w:color="auto" w:fill="FFFFFF"/>
          </w:rPr>
          <w:t>非流动负债</w:t>
        </w:r>
      </w:hyperlink>
      <w:r w:rsidRPr="00CE6E42">
        <w:rPr>
          <w:rFonts w:ascii="宋体" w:eastAsia="宋体" w:hAnsi="宋体" w:cs="Helvetica"/>
          <w:kern w:val="0"/>
          <w:sz w:val="24"/>
          <w:shd w:val="clear" w:color="auto" w:fill="FFFFFF"/>
          <w:lang w:bidi="ar"/>
        </w:rPr>
        <w:t>。</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b/>
          <w:bCs/>
          <w:kern w:val="0"/>
          <w:sz w:val="24"/>
          <w:shd w:val="clear" w:color="auto" w:fill="FFFFFF"/>
          <w:lang w:bidi="ar"/>
        </w:rPr>
        <w:t>第一节</w:t>
      </w:r>
      <w:r w:rsidRPr="00CE6E42">
        <w:rPr>
          <w:rFonts w:ascii="宋体" w:eastAsia="宋体" w:hAnsi="宋体" w:cs="Helvetica"/>
          <w:b/>
          <w:bCs/>
          <w:kern w:val="0"/>
          <w:sz w:val="24"/>
          <w:shd w:val="clear" w:color="auto" w:fill="FFFFFF"/>
          <w:lang w:bidi="ar"/>
        </w:rPr>
        <w:t xml:space="preserve"> </w:t>
      </w:r>
      <w:r w:rsidRPr="00CE6E42">
        <w:rPr>
          <w:rFonts w:ascii="宋体" w:eastAsia="宋体" w:hAnsi="宋体" w:cs="Helvetica"/>
          <w:b/>
          <w:bCs/>
          <w:kern w:val="0"/>
          <w:sz w:val="24"/>
          <w:shd w:val="clear" w:color="auto" w:fill="FFFFFF"/>
          <w:lang w:bidi="ar"/>
        </w:rPr>
        <w:t>流动负债</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第四十六条</w:t>
      </w:r>
      <w:r w:rsidRPr="00CE6E42">
        <w:rPr>
          <w:rFonts w:ascii="宋体" w:eastAsia="宋体" w:hAnsi="宋体" w:cs="Helvetica"/>
          <w:kern w:val="0"/>
          <w:sz w:val="24"/>
          <w:shd w:val="clear" w:color="auto" w:fill="FFFFFF"/>
          <w:lang w:bidi="ar"/>
        </w:rPr>
        <w:t xml:space="preserve"> </w:t>
      </w:r>
      <w:r w:rsidRPr="00CE6E42">
        <w:rPr>
          <w:rFonts w:ascii="宋体" w:eastAsia="宋体" w:hAnsi="宋体" w:cs="Helvetica"/>
          <w:kern w:val="0"/>
          <w:sz w:val="24"/>
          <w:shd w:val="clear" w:color="auto" w:fill="FFFFFF"/>
          <w:lang w:bidi="ar"/>
        </w:rPr>
        <w:t>小企业的流动负债，是指预计在</w:t>
      </w:r>
      <w:r w:rsidRPr="00CE6E42">
        <w:rPr>
          <w:rFonts w:ascii="宋体" w:eastAsia="宋体" w:hAnsi="宋体" w:cs="Helvetica"/>
          <w:kern w:val="0"/>
          <w:sz w:val="24"/>
          <w:shd w:val="clear" w:color="auto" w:fill="FFFFFF"/>
          <w:lang w:bidi="ar"/>
        </w:rPr>
        <w:t>1</w:t>
      </w:r>
      <w:r w:rsidRPr="00CE6E42">
        <w:rPr>
          <w:rFonts w:ascii="宋体" w:eastAsia="宋体" w:hAnsi="宋体" w:cs="Helvetica"/>
          <w:kern w:val="0"/>
          <w:sz w:val="24"/>
          <w:shd w:val="clear" w:color="auto" w:fill="FFFFFF"/>
          <w:lang w:bidi="ar"/>
        </w:rPr>
        <w:t>年内或者超过</w:t>
      </w:r>
      <w:r w:rsidRPr="00CE6E42">
        <w:rPr>
          <w:rFonts w:ascii="宋体" w:eastAsia="宋体" w:hAnsi="宋体" w:cs="Helvetica"/>
          <w:kern w:val="0"/>
          <w:sz w:val="24"/>
          <w:shd w:val="clear" w:color="auto" w:fill="FFFFFF"/>
          <w:lang w:bidi="ar"/>
        </w:rPr>
        <w:t>1</w:t>
      </w:r>
      <w:r w:rsidRPr="00CE6E42">
        <w:rPr>
          <w:rFonts w:ascii="宋体" w:eastAsia="宋体" w:hAnsi="宋体" w:cs="Helvetica"/>
          <w:kern w:val="0"/>
          <w:sz w:val="24"/>
          <w:shd w:val="clear" w:color="auto" w:fill="FFFFFF"/>
          <w:lang w:bidi="ar"/>
        </w:rPr>
        <w:t>年的一个正常营业周期内清偿的债务。</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小企业的流动负债包括：短期借款、应付及预收款项、应付职工薪酬、应交税费、应付利息等。</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第四十七条</w:t>
      </w:r>
      <w:r w:rsidRPr="00CE6E42">
        <w:rPr>
          <w:rFonts w:ascii="宋体" w:eastAsia="宋体" w:hAnsi="宋体" w:cs="Helvetica"/>
          <w:kern w:val="0"/>
          <w:sz w:val="24"/>
          <w:shd w:val="clear" w:color="auto" w:fill="FFFFFF"/>
          <w:lang w:bidi="ar"/>
        </w:rPr>
        <w:t xml:space="preserve"> </w:t>
      </w:r>
      <w:r w:rsidRPr="00CE6E42">
        <w:rPr>
          <w:rFonts w:ascii="宋体" w:eastAsia="宋体" w:hAnsi="宋体" w:cs="Helvetica"/>
          <w:kern w:val="0"/>
          <w:sz w:val="24"/>
          <w:shd w:val="clear" w:color="auto" w:fill="FFFFFF"/>
          <w:lang w:bidi="ar"/>
        </w:rPr>
        <w:t>各项流动负债应当按照其实际发生额入账。</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小企业确实无法偿付的应付款项，应当计入</w:t>
      </w:r>
      <w:hyperlink r:id="rId73" w:tgtFrame="https://baike.baidu.com/item/%E5%B0%8F%E4%BC%81%E4%B8%9A%E4%BC%9A%E8%AE%A1%E5%87%86%E5%88%99/_blank" w:history="1">
        <w:r w:rsidRPr="00CE6E42">
          <w:rPr>
            <w:rStyle w:val="a3"/>
            <w:rFonts w:ascii="宋体" w:eastAsia="宋体" w:hAnsi="宋体" w:cs="Helvetica"/>
            <w:color w:val="auto"/>
            <w:sz w:val="24"/>
            <w:u w:val="none"/>
            <w:shd w:val="clear" w:color="auto" w:fill="FFFFFF"/>
          </w:rPr>
          <w:t>营业外收入</w:t>
        </w:r>
      </w:hyperlink>
      <w:r w:rsidRPr="00CE6E42">
        <w:rPr>
          <w:rFonts w:ascii="宋体" w:eastAsia="宋体" w:hAnsi="宋体" w:cs="Helvetica"/>
          <w:kern w:val="0"/>
          <w:sz w:val="24"/>
          <w:shd w:val="clear" w:color="auto" w:fill="FFFFFF"/>
          <w:lang w:bidi="ar"/>
        </w:rPr>
        <w:t>。</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第四十八条</w:t>
      </w:r>
      <w:r w:rsidRPr="00CE6E42">
        <w:rPr>
          <w:rFonts w:ascii="宋体" w:eastAsia="宋体" w:hAnsi="宋体" w:cs="Helvetica"/>
          <w:kern w:val="0"/>
          <w:sz w:val="24"/>
          <w:shd w:val="clear" w:color="auto" w:fill="FFFFFF"/>
          <w:lang w:bidi="ar"/>
        </w:rPr>
        <w:t xml:space="preserve"> </w:t>
      </w:r>
      <w:r w:rsidRPr="00CE6E42">
        <w:rPr>
          <w:rFonts w:ascii="宋体" w:eastAsia="宋体" w:hAnsi="宋体" w:cs="Helvetica"/>
          <w:kern w:val="0"/>
          <w:sz w:val="24"/>
          <w:shd w:val="clear" w:color="auto" w:fill="FFFFFF"/>
          <w:lang w:bidi="ar"/>
        </w:rPr>
        <w:t>短期借款应当按照借款本金和借款合同利率在应付利息日计提利息费用，计入财务费用。</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第四十九条</w:t>
      </w:r>
      <w:r w:rsidRPr="00CE6E42">
        <w:rPr>
          <w:rFonts w:ascii="宋体" w:eastAsia="宋体" w:hAnsi="宋体" w:cs="Helvetica"/>
          <w:kern w:val="0"/>
          <w:sz w:val="24"/>
          <w:shd w:val="clear" w:color="auto" w:fill="FFFFFF"/>
          <w:lang w:bidi="ar"/>
        </w:rPr>
        <w:t xml:space="preserve"> </w:t>
      </w:r>
      <w:r w:rsidRPr="00CE6E42">
        <w:rPr>
          <w:rFonts w:ascii="宋体" w:eastAsia="宋体" w:hAnsi="宋体" w:cs="Helvetica"/>
          <w:kern w:val="0"/>
          <w:sz w:val="24"/>
          <w:shd w:val="clear" w:color="auto" w:fill="FFFFFF"/>
          <w:lang w:bidi="ar"/>
        </w:rPr>
        <w:t>应付职工薪酬，是指小企业为获得职工提供的服务而应付给职工的各种形式的报酬以及其他相关支出。</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小企业的职工薪酬包括：</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（一）职工工资、奖金、津贴和补贴。</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（二）职工福利费。</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（三）医疗保险费、</w:t>
      </w:r>
      <w:hyperlink r:id="rId74" w:tgtFrame="https://baike.baidu.com/item/%E5%B0%8F%E4%BC%81%E4%B8%9A%E4%BC%9A%E8%AE%A1%E5%87%86%E5%88%99/_blank" w:history="1">
        <w:r w:rsidRPr="00CE6E42">
          <w:rPr>
            <w:rStyle w:val="a3"/>
            <w:rFonts w:ascii="宋体" w:eastAsia="宋体" w:hAnsi="宋体" w:cs="Helvetica"/>
            <w:color w:val="auto"/>
            <w:sz w:val="24"/>
            <w:u w:val="none"/>
            <w:shd w:val="clear" w:color="auto" w:fill="FFFFFF"/>
          </w:rPr>
          <w:t>养老保险费</w:t>
        </w:r>
      </w:hyperlink>
      <w:r w:rsidRPr="00CE6E42">
        <w:rPr>
          <w:rFonts w:ascii="宋体" w:eastAsia="宋体" w:hAnsi="宋体" w:cs="Helvetica"/>
          <w:kern w:val="0"/>
          <w:sz w:val="24"/>
          <w:shd w:val="clear" w:color="auto" w:fill="FFFFFF"/>
          <w:lang w:bidi="ar"/>
        </w:rPr>
        <w:t>、</w:t>
      </w:r>
      <w:hyperlink r:id="rId75" w:tgtFrame="https://baike.baidu.com/item/%E5%B0%8F%E4%BC%81%E4%B8%9A%E4%BC%9A%E8%AE%A1%E5%87%86%E5%88%99/_blank" w:history="1">
        <w:r w:rsidRPr="00CE6E42">
          <w:rPr>
            <w:rStyle w:val="a3"/>
            <w:rFonts w:ascii="宋体" w:eastAsia="宋体" w:hAnsi="宋体" w:cs="Helvetica"/>
            <w:color w:val="auto"/>
            <w:sz w:val="24"/>
            <w:u w:val="none"/>
            <w:shd w:val="clear" w:color="auto" w:fill="FFFFFF"/>
          </w:rPr>
          <w:t>失业保险费</w:t>
        </w:r>
      </w:hyperlink>
      <w:r w:rsidRPr="00CE6E42">
        <w:rPr>
          <w:rFonts w:ascii="宋体" w:eastAsia="宋体" w:hAnsi="宋体" w:cs="Helvetica"/>
          <w:kern w:val="0"/>
          <w:sz w:val="24"/>
          <w:shd w:val="clear" w:color="auto" w:fill="FFFFFF"/>
          <w:lang w:bidi="ar"/>
        </w:rPr>
        <w:t>、工伤保险费和生育保险费等社会保险费。</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（四）住房公积金。</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（五）工会经费和职工教育经费。</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（六）</w:t>
      </w:r>
      <w:hyperlink r:id="rId76" w:tgtFrame="https://baike.baidu.com/item/%E5%B0%8F%E4%BC%81%E4%B8%9A%E4%BC%9A%E8%AE%A1%E5%87%86%E5%88%99/_blank" w:history="1">
        <w:r w:rsidRPr="00CE6E42">
          <w:rPr>
            <w:rStyle w:val="a3"/>
            <w:rFonts w:ascii="宋体" w:eastAsia="宋体" w:hAnsi="宋体" w:cs="Helvetica"/>
            <w:color w:val="auto"/>
            <w:sz w:val="24"/>
            <w:u w:val="none"/>
            <w:shd w:val="clear" w:color="auto" w:fill="FFFFFF"/>
          </w:rPr>
          <w:t>非货币性福利</w:t>
        </w:r>
      </w:hyperlink>
      <w:r w:rsidRPr="00CE6E42">
        <w:rPr>
          <w:rFonts w:ascii="宋体" w:eastAsia="宋体" w:hAnsi="宋体" w:cs="Helvetica"/>
          <w:kern w:val="0"/>
          <w:sz w:val="24"/>
          <w:shd w:val="clear" w:color="auto" w:fill="FFFFFF"/>
          <w:lang w:bidi="ar"/>
        </w:rPr>
        <w:t>。</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（七）因解除与职工的劳动关系给予的补偿。</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（八）其他与获得职工提供的服务相关的支出等。</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第五十条</w:t>
      </w:r>
      <w:r w:rsidRPr="00CE6E42">
        <w:rPr>
          <w:rFonts w:ascii="宋体" w:eastAsia="宋体" w:hAnsi="宋体" w:cs="Helvetica"/>
          <w:kern w:val="0"/>
          <w:sz w:val="24"/>
          <w:shd w:val="clear" w:color="auto" w:fill="FFFFFF"/>
          <w:lang w:bidi="ar"/>
        </w:rPr>
        <w:t xml:space="preserve"> </w:t>
      </w:r>
      <w:r w:rsidRPr="00CE6E42">
        <w:rPr>
          <w:rFonts w:ascii="宋体" w:eastAsia="宋体" w:hAnsi="宋体" w:cs="Helvetica"/>
          <w:kern w:val="0"/>
          <w:sz w:val="24"/>
          <w:shd w:val="clear" w:color="auto" w:fill="FFFFFF"/>
          <w:lang w:bidi="ar"/>
        </w:rPr>
        <w:t>小企业应当在职工为其提供服务的会计期间，将应付的职工薪酬确认为负债，并根据职工提供服务的受益对象，分别下列情况进行会计处理：</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lastRenderedPageBreak/>
        <w:t>（一）应由生产产品、提供劳务负担的职工薪酬，计入产品成本或劳务成本。</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（二）应由在建工程、无形资产开发项目负担的职工薪酬，计入</w:t>
      </w:r>
      <w:hyperlink r:id="rId77" w:tgtFrame="https://baike.baidu.com/item/%E5%B0%8F%E4%BC%81%E4%B8%9A%E4%BC%9A%E8%AE%A1%E5%87%86%E5%88%99/_blank" w:history="1">
        <w:r w:rsidRPr="00CE6E42">
          <w:rPr>
            <w:rStyle w:val="a3"/>
            <w:rFonts w:ascii="宋体" w:eastAsia="宋体" w:hAnsi="宋体" w:cs="Helvetica"/>
            <w:color w:val="auto"/>
            <w:sz w:val="24"/>
            <w:u w:val="none"/>
            <w:shd w:val="clear" w:color="auto" w:fill="FFFFFF"/>
          </w:rPr>
          <w:t>固定资产成本</w:t>
        </w:r>
      </w:hyperlink>
      <w:r w:rsidRPr="00CE6E42">
        <w:rPr>
          <w:rFonts w:ascii="宋体" w:eastAsia="宋体" w:hAnsi="宋体" w:cs="Helvetica"/>
          <w:kern w:val="0"/>
          <w:sz w:val="24"/>
          <w:shd w:val="clear" w:color="auto" w:fill="FFFFFF"/>
          <w:lang w:bidi="ar"/>
        </w:rPr>
        <w:t>或无形资产成本。</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（三）其他职工薪酬（含因解除与职工的劳动关系给予的补偿），计入当期损益。</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b/>
          <w:bCs/>
          <w:kern w:val="0"/>
          <w:sz w:val="24"/>
          <w:shd w:val="clear" w:color="auto" w:fill="FFFFFF"/>
          <w:lang w:bidi="ar"/>
        </w:rPr>
        <w:t>第二节</w:t>
      </w:r>
      <w:r w:rsidRPr="00CE6E42">
        <w:rPr>
          <w:rFonts w:ascii="宋体" w:eastAsia="宋体" w:hAnsi="宋体" w:cs="Helvetica"/>
          <w:b/>
          <w:bCs/>
          <w:kern w:val="0"/>
          <w:sz w:val="24"/>
          <w:shd w:val="clear" w:color="auto" w:fill="FFFFFF"/>
          <w:lang w:bidi="ar"/>
        </w:rPr>
        <w:t> </w:t>
      </w:r>
      <w:hyperlink r:id="rId78" w:tgtFrame="https://baike.baidu.com/item/%E5%B0%8F%E4%BC%81%E4%B8%9A%E4%BC%9A%E8%AE%A1%E5%87%86%E5%88%99/_blank" w:history="1">
        <w:r w:rsidRPr="00CE6E42">
          <w:rPr>
            <w:rStyle w:val="a3"/>
            <w:rFonts w:ascii="宋体" w:eastAsia="宋体" w:hAnsi="宋体" w:cs="Helvetica"/>
            <w:b/>
            <w:bCs/>
            <w:color w:val="auto"/>
            <w:sz w:val="24"/>
            <w:u w:val="none"/>
            <w:shd w:val="clear" w:color="auto" w:fill="FFFFFF"/>
          </w:rPr>
          <w:t>非流动负债</w:t>
        </w:r>
      </w:hyperlink>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第五十一条</w:t>
      </w:r>
      <w:r w:rsidRPr="00CE6E42">
        <w:rPr>
          <w:rFonts w:ascii="宋体" w:eastAsia="宋体" w:hAnsi="宋体" w:cs="Helvetica"/>
          <w:kern w:val="0"/>
          <w:sz w:val="24"/>
          <w:shd w:val="clear" w:color="auto" w:fill="FFFFFF"/>
          <w:lang w:bidi="ar"/>
        </w:rPr>
        <w:t xml:space="preserve"> </w:t>
      </w:r>
      <w:r w:rsidRPr="00CE6E42">
        <w:rPr>
          <w:rFonts w:ascii="宋体" w:eastAsia="宋体" w:hAnsi="宋体" w:cs="Helvetica"/>
          <w:kern w:val="0"/>
          <w:sz w:val="24"/>
          <w:shd w:val="clear" w:color="auto" w:fill="FFFFFF"/>
          <w:lang w:bidi="ar"/>
        </w:rPr>
        <w:t>小企业的非流动负债，是指流动负债以外的负债。</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小企业的非流动负债包括：长期借款、</w:t>
      </w:r>
      <w:hyperlink r:id="rId79" w:tgtFrame="https://baike.baidu.com/item/%E5%B0%8F%E4%BC%81%E4%B8%9A%E4%BC%9A%E8%AE%A1%E5%87%86%E5%88%99/_blank" w:history="1">
        <w:r w:rsidRPr="00CE6E42">
          <w:rPr>
            <w:rStyle w:val="a3"/>
            <w:rFonts w:ascii="宋体" w:eastAsia="宋体" w:hAnsi="宋体" w:cs="Helvetica"/>
            <w:color w:val="auto"/>
            <w:sz w:val="24"/>
            <w:u w:val="none"/>
            <w:shd w:val="clear" w:color="auto" w:fill="FFFFFF"/>
          </w:rPr>
          <w:t>长期应付款</w:t>
        </w:r>
      </w:hyperlink>
      <w:r w:rsidRPr="00CE6E42">
        <w:rPr>
          <w:rFonts w:ascii="宋体" w:eastAsia="宋体" w:hAnsi="宋体" w:cs="Helvetica"/>
          <w:kern w:val="0"/>
          <w:sz w:val="24"/>
          <w:shd w:val="clear" w:color="auto" w:fill="FFFFFF"/>
          <w:lang w:bidi="ar"/>
        </w:rPr>
        <w:t>等。</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第五十二条</w:t>
      </w:r>
      <w:r w:rsidRPr="00CE6E42">
        <w:rPr>
          <w:rFonts w:ascii="宋体" w:eastAsia="宋体" w:hAnsi="宋体" w:cs="Helvetica"/>
          <w:kern w:val="0"/>
          <w:sz w:val="24"/>
          <w:shd w:val="clear" w:color="auto" w:fill="FFFFFF"/>
          <w:lang w:bidi="ar"/>
        </w:rPr>
        <w:t xml:space="preserve"> </w:t>
      </w:r>
      <w:r w:rsidRPr="00CE6E42">
        <w:rPr>
          <w:rFonts w:ascii="宋体" w:eastAsia="宋体" w:hAnsi="宋体" w:cs="Helvetica"/>
          <w:kern w:val="0"/>
          <w:sz w:val="24"/>
          <w:shd w:val="clear" w:color="auto" w:fill="FFFFFF"/>
          <w:lang w:bidi="ar"/>
        </w:rPr>
        <w:t>非流动负债应当按照其实际发生额入账。</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长期借款应当按照借款本金和借款合同利率在应付利息日计提利息费用，计入相关资产成本或财务费用。</w:t>
      </w:r>
    </w:p>
    <w:p w:rsidR="00121FF5" w:rsidRPr="00CE6E42" w:rsidRDefault="008615AD">
      <w:pPr>
        <w:pStyle w:val="2"/>
        <w:widowControl/>
        <w:shd w:val="clear" w:color="auto" w:fill="FFFFFF"/>
        <w:spacing w:before="526" w:beforeAutospacing="0" w:after="226" w:afterAutospacing="0" w:line="360" w:lineRule="atLeast"/>
        <w:ind w:left="-450"/>
        <w:rPr>
          <w:rFonts w:hint="default"/>
          <w:sz w:val="24"/>
          <w:szCs w:val="24"/>
        </w:rPr>
      </w:pPr>
      <w:bookmarkStart w:id="7" w:name="6"/>
      <w:bookmarkStart w:id="8" w:name="sub3570396_6"/>
      <w:bookmarkStart w:id="9" w:name="第四章"/>
      <w:bookmarkEnd w:id="7"/>
      <w:bookmarkEnd w:id="8"/>
      <w:bookmarkEnd w:id="9"/>
      <w:r w:rsidRPr="00CE6E42">
        <w:rPr>
          <w:sz w:val="24"/>
          <w:szCs w:val="24"/>
          <w:shd w:val="clear" w:color="auto" w:fill="FFFFFF"/>
        </w:rPr>
        <w:t>第四章</w:t>
      </w:r>
    </w:p>
    <w:p w:rsidR="00121FF5" w:rsidRPr="00CE6E42" w:rsidRDefault="008615AD">
      <w:pPr>
        <w:widowControl/>
        <w:pBdr>
          <w:left w:val="single" w:sz="48" w:space="0" w:color="4F9CEE"/>
        </w:pBdr>
        <w:shd w:val="clear" w:color="auto" w:fill="FFFFFF"/>
        <w:spacing w:before="525" w:after="225" w:line="360" w:lineRule="atLeast"/>
        <w:ind w:left="-450"/>
        <w:jc w:val="left"/>
        <w:rPr>
          <w:rFonts w:ascii="宋体" w:eastAsia="宋体" w:hAnsi="宋体" w:cs="微软雅黑"/>
          <w:sz w:val="24"/>
        </w:rPr>
      </w:pPr>
      <w:hyperlink r:id="rId80" w:history="1">
        <w:r w:rsidRPr="00CE6E42">
          <w:rPr>
            <w:rStyle w:val="a3"/>
            <w:rFonts w:ascii="宋体" w:eastAsia="宋体" w:hAnsi="宋体" w:cs="宋体"/>
            <w:color w:val="auto"/>
            <w:sz w:val="24"/>
            <w:u w:val="none"/>
            <w:shd w:val="clear" w:color="auto" w:fill="FFFFFF"/>
          </w:rPr>
          <w:t>编辑</w:t>
        </w:r>
      </w:hyperlink>
      <w:hyperlink r:id="rId81" w:history="1">
        <w:r w:rsidRPr="00CE6E42">
          <w:rPr>
            <w:rStyle w:val="a3"/>
            <w:rFonts w:ascii="宋体" w:eastAsia="宋体" w:hAnsi="宋体" w:cs="宋体"/>
            <w:color w:val="auto"/>
            <w:sz w:val="24"/>
            <w:u w:val="none"/>
            <w:shd w:val="clear" w:color="auto" w:fill="FFFFFF"/>
          </w:rPr>
          <w:t> </w:t>
        </w:r>
        <w:r w:rsidRPr="00CE6E42">
          <w:rPr>
            <w:rStyle w:val="a3"/>
            <w:rFonts w:ascii="宋体" w:eastAsia="宋体" w:hAnsi="宋体" w:cs="宋体"/>
            <w:color w:val="auto"/>
            <w:sz w:val="24"/>
            <w:u w:val="none"/>
            <w:shd w:val="clear" w:color="auto" w:fill="FFFFFF"/>
          </w:rPr>
          <w:t>播报</w:t>
        </w:r>
      </w:hyperlink>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b/>
          <w:bCs/>
          <w:kern w:val="0"/>
          <w:sz w:val="24"/>
          <w:shd w:val="clear" w:color="auto" w:fill="FFFFFF"/>
          <w:lang w:bidi="ar"/>
        </w:rPr>
        <w:t>所有者权益</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第五十三条</w:t>
      </w:r>
      <w:r w:rsidRPr="00CE6E42">
        <w:rPr>
          <w:rFonts w:ascii="宋体" w:eastAsia="宋体" w:hAnsi="宋体" w:cs="Helvetica"/>
          <w:kern w:val="0"/>
          <w:sz w:val="24"/>
          <w:shd w:val="clear" w:color="auto" w:fill="FFFFFF"/>
          <w:lang w:bidi="ar"/>
        </w:rPr>
        <w:t xml:space="preserve"> </w:t>
      </w:r>
      <w:r w:rsidRPr="00CE6E42">
        <w:rPr>
          <w:rFonts w:ascii="宋体" w:eastAsia="宋体" w:hAnsi="宋体" w:cs="Helvetica"/>
          <w:kern w:val="0"/>
          <w:sz w:val="24"/>
          <w:shd w:val="clear" w:color="auto" w:fill="FFFFFF"/>
          <w:lang w:bidi="ar"/>
        </w:rPr>
        <w:t>所有者权益，是指小企业资产扣除负债后由所有者享有的剩余权益。</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小企业的所有者权益包括：实收资本（或股本，下同）、资本公积、盈余公积和未分配利润。</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第五十四条</w:t>
      </w:r>
      <w:r w:rsidRPr="00CE6E42">
        <w:rPr>
          <w:rFonts w:ascii="宋体" w:eastAsia="宋体" w:hAnsi="宋体" w:cs="Helvetica"/>
          <w:kern w:val="0"/>
          <w:sz w:val="24"/>
          <w:shd w:val="clear" w:color="auto" w:fill="FFFFFF"/>
          <w:lang w:bidi="ar"/>
        </w:rPr>
        <w:t xml:space="preserve"> </w:t>
      </w:r>
      <w:r w:rsidRPr="00CE6E42">
        <w:rPr>
          <w:rFonts w:ascii="宋体" w:eastAsia="宋体" w:hAnsi="宋体" w:cs="Helvetica"/>
          <w:kern w:val="0"/>
          <w:sz w:val="24"/>
          <w:shd w:val="clear" w:color="auto" w:fill="FFFFFF"/>
          <w:lang w:bidi="ar"/>
        </w:rPr>
        <w:t>实收资本，是指投资者按照合同协议约定或相关规定投入到小企业、构成小企业注册资本的部分。</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（一）小企业收到投资者以现金或</w:t>
      </w:r>
      <w:hyperlink r:id="rId82" w:tgtFrame="https://baike.baidu.com/item/%E5%B0%8F%E4%BC%81%E4%B8%9A%E4%BC%9A%E8%AE%A1%E5%87%86%E5%88%99/_blank" w:history="1">
        <w:r w:rsidRPr="00CE6E42">
          <w:rPr>
            <w:rStyle w:val="a3"/>
            <w:rFonts w:ascii="宋体" w:eastAsia="宋体" w:hAnsi="宋体" w:cs="Helvetica"/>
            <w:color w:val="auto"/>
            <w:sz w:val="24"/>
            <w:u w:val="none"/>
            <w:shd w:val="clear" w:color="auto" w:fill="FFFFFF"/>
          </w:rPr>
          <w:t>非货币性资产</w:t>
        </w:r>
      </w:hyperlink>
      <w:r w:rsidRPr="00CE6E42">
        <w:rPr>
          <w:rFonts w:ascii="宋体" w:eastAsia="宋体" w:hAnsi="宋体" w:cs="Helvetica"/>
          <w:kern w:val="0"/>
          <w:sz w:val="24"/>
          <w:shd w:val="clear" w:color="auto" w:fill="FFFFFF"/>
          <w:lang w:bidi="ar"/>
        </w:rPr>
        <w:t>投入的资本，应当按照其在本企业注册资本中所占的份额计入实收资本，超出的部分，应当计入资本公积。</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（二）投资者根据有关规定对小企业进行增资或减资，小企业应当增加或减少实收资本。</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第五十五条</w:t>
      </w:r>
      <w:r w:rsidRPr="00CE6E42">
        <w:rPr>
          <w:rFonts w:ascii="宋体" w:eastAsia="宋体" w:hAnsi="宋体" w:cs="Helvetica"/>
          <w:kern w:val="0"/>
          <w:sz w:val="24"/>
          <w:shd w:val="clear" w:color="auto" w:fill="FFFFFF"/>
          <w:lang w:bidi="ar"/>
        </w:rPr>
        <w:t xml:space="preserve"> </w:t>
      </w:r>
      <w:r w:rsidRPr="00CE6E42">
        <w:rPr>
          <w:rFonts w:ascii="宋体" w:eastAsia="宋体" w:hAnsi="宋体" w:cs="Helvetica"/>
          <w:kern w:val="0"/>
          <w:sz w:val="24"/>
          <w:shd w:val="clear" w:color="auto" w:fill="FFFFFF"/>
          <w:lang w:bidi="ar"/>
        </w:rPr>
        <w:t>资本公积，是指小企业收到的投资者出资额超过其在注册资本或股本中所占份额的部分。</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lastRenderedPageBreak/>
        <w:t>小企业用资本公积转增资本</w:t>
      </w:r>
      <w:r w:rsidRPr="00CE6E42">
        <w:rPr>
          <w:rFonts w:ascii="宋体" w:eastAsia="宋体" w:hAnsi="宋体" w:cs="Helvetica"/>
          <w:kern w:val="0"/>
          <w:sz w:val="24"/>
          <w:shd w:val="clear" w:color="auto" w:fill="FFFFFF"/>
          <w:lang w:bidi="ar"/>
        </w:rPr>
        <w:t>，应当冲减资本公积。小企业的资本公积不得用于弥补亏损。</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第五十六条</w:t>
      </w:r>
      <w:r w:rsidRPr="00CE6E42">
        <w:rPr>
          <w:rFonts w:ascii="宋体" w:eastAsia="宋体" w:hAnsi="宋体" w:cs="Helvetica"/>
          <w:kern w:val="0"/>
          <w:sz w:val="24"/>
          <w:shd w:val="clear" w:color="auto" w:fill="FFFFFF"/>
          <w:lang w:bidi="ar"/>
        </w:rPr>
        <w:t xml:space="preserve"> </w:t>
      </w:r>
      <w:r w:rsidRPr="00CE6E42">
        <w:rPr>
          <w:rFonts w:ascii="宋体" w:eastAsia="宋体" w:hAnsi="宋体" w:cs="Helvetica"/>
          <w:kern w:val="0"/>
          <w:sz w:val="24"/>
          <w:shd w:val="clear" w:color="auto" w:fill="FFFFFF"/>
          <w:lang w:bidi="ar"/>
        </w:rPr>
        <w:t>盈余公积，是指小企业按照法律规定在税后利润中提取的法定公积金和任意公积金。</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小企业用盈余公积弥补亏损或者转增资本，应当冲减盈余公积。小企业的盈余公积还可以用于扩大生产经营。</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第五十七条</w:t>
      </w:r>
      <w:r w:rsidRPr="00CE6E42">
        <w:rPr>
          <w:rFonts w:ascii="宋体" w:eastAsia="宋体" w:hAnsi="宋体" w:cs="Helvetica"/>
          <w:kern w:val="0"/>
          <w:sz w:val="24"/>
          <w:shd w:val="clear" w:color="auto" w:fill="FFFFFF"/>
          <w:lang w:bidi="ar"/>
        </w:rPr>
        <w:t xml:space="preserve"> </w:t>
      </w:r>
      <w:r w:rsidRPr="00CE6E42">
        <w:rPr>
          <w:rFonts w:ascii="宋体" w:eastAsia="宋体" w:hAnsi="宋体" w:cs="Helvetica"/>
          <w:kern w:val="0"/>
          <w:sz w:val="24"/>
          <w:shd w:val="clear" w:color="auto" w:fill="FFFFFF"/>
          <w:lang w:bidi="ar"/>
        </w:rPr>
        <w:t>未分配利润，是指小企业实现的净利润，经过弥补亏损、提取法定公积金和任意公积金、向投资者分配利润后，留存在本企业的、历年结存的利润。</w:t>
      </w:r>
    </w:p>
    <w:p w:rsidR="00121FF5" w:rsidRPr="00CE6E42" w:rsidRDefault="008615AD">
      <w:pPr>
        <w:pStyle w:val="2"/>
        <w:widowControl/>
        <w:shd w:val="clear" w:color="auto" w:fill="FFFFFF"/>
        <w:spacing w:before="526" w:beforeAutospacing="0" w:after="226" w:afterAutospacing="0" w:line="360" w:lineRule="atLeast"/>
        <w:ind w:left="-450"/>
        <w:rPr>
          <w:rFonts w:hint="default"/>
          <w:sz w:val="24"/>
          <w:szCs w:val="24"/>
        </w:rPr>
      </w:pPr>
      <w:bookmarkStart w:id="10" w:name="7"/>
      <w:bookmarkStart w:id="11" w:name="sub3570396_7"/>
      <w:bookmarkStart w:id="12" w:name="第五章"/>
      <w:bookmarkEnd w:id="10"/>
      <w:bookmarkEnd w:id="11"/>
      <w:bookmarkEnd w:id="12"/>
      <w:r w:rsidRPr="00CE6E42">
        <w:rPr>
          <w:sz w:val="24"/>
          <w:szCs w:val="24"/>
          <w:shd w:val="clear" w:color="auto" w:fill="FFFFFF"/>
        </w:rPr>
        <w:t>第五章</w:t>
      </w:r>
    </w:p>
    <w:p w:rsidR="00121FF5" w:rsidRPr="00CE6E42" w:rsidRDefault="008615AD">
      <w:pPr>
        <w:widowControl/>
        <w:pBdr>
          <w:left w:val="single" w:sz="48" w:space="0" w:color="4F9CEE"/>
        </w:pBdr>
        <w:shd w:val="clear" w:color="auto" w:fill="FFFFFF"/>
        <w:spacing w:before="525" w:after="225" w:line="360" w:lineRule="atLeast"/>
        <w:ind w:left="-450"/>
        <w:jc w:val="left"/>
        <w:rPr>
          <w:rFonts w:ascii="宋体" w:eastAsia="宋体" w:hAnsi="宋体" w:cs="微软雅黑"/>
          <w:sz w:val="24"/>
        </w:rPr>
      </w:pPr>
      <w:hyperlink r:id="rId83" w:history="1">
        <w:r w:rsidRPr="00CE6E42">
          <w:rPr>
            <w:rStyle w:val="a3"/>
            <w:rFonts w:ascii="宋体" w:eastAsia="宋体" w:hAnsi="宋体" w:cs="宋体"/>
            <w:color w:val="auto"/>
            <w:sz w:val="24"/>
            <w:u w:val="none"/>
            <w:shd w:val="clear" w:color="auto" w:fill="FFFFFF"/>
          </w:rPr>
          <w:t>编辑</w:t>
        </w:r>
      </w:hyperlink>
      <w:hyperlink r:id="rId84" w:history="1">
        <w:r w:rsidRPr="00CE6E42">
          <w:rPr>
            <w:rStyle w:val="a3"/>
            <w:rFonts w:ascii="宋体" w:eastAsia="宋体" w:hAnsi="宋体" w:cs="宋体"/>
            <w:color w:val="auto"/>
            <w:sz w:val="24"/>
            <w:u w:val="none"/>
            <w:shd w:val="clear" w:color="auto" w:fill="FFFFFF"/>
          </w:rPr>
          <w:t> </w:t>
        </w:r>
        <w:r w:rsidRPr="00CE6E42">
          <w:rPr>
            <w:rStyle w:val="a3"/>
            <w:rFonts w:ascii="宋体" w:eastAsia="宋体" w:hAnsi="宋体" w:cs="宋体"/>
            <w:color w:val="auto"/>
            <w:sz w:val="24"/>
            <w:u w:val="none"/>
            <w:shd w:val="clear" w:color="auto" w:fill="FFFFFF"/>
          </w:rPr>
          <w:t>播报</w:t>
        </w:r>
      </w:hyperlink>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b/>
          <w:bCs/>
          <w:kern w:val="0"/>
          <w:sz w:val="24"/>
          <w:shd w:val="clear" w:color="auto" w:fill="FFFFFF"/>
          <w:lang w:bidi="ar"/>
        </w:rPr>
        <w:t>收</w:t>
      </w:r>
      <w:r w:rsidRPr="00CE6E42">
        <w:rPr>
          <w:rFonts w:ascii="宋体" w:eastAsia="宋体" w:hAnsi="宋体" w:cs="Helvetica"/>
          <w:b/>
          <w:bCs/>
          <w:kern w:val="0"/>
          <w:sz w:val="24"/>
          <w:shd w:val="clear" w:color="auto" w:fill="FFFFFF"/>
          <w:lang w:bidi="ar"/>
        </w:rPr>
        <w:t xml:space="preserve"> </w:t>
      </w:r>
      <w:r w:rsidRPr="00CE6E42">
        <w:rPr>
          <w:rFonts w:ascii="宋体" w:eastAsia="宋体" w:hAnsi="宋体" w:cs="Helvetica"/>
          <w:b/>
          <w:bCs/>
          <w:kern w:val="0"/>
          <w:sz w:val="24"/>
          <w:shd w:val="clear" w:color="auto" w:fill="FFFFFF"/>
          <w:lang w:bidi="ar"/>
        </w:rPr>
        <w:t>入</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第五十八条</w:t>
      </w:r>
      <w:r w:rsidRPr="00CE6E42">
        <w:rPr>
          <w:rFonts w:ascii="宋体" w:eastAsia="宋体" w:hAnsi="宋体" w:cs="Helvetica"/>
          <w:kern w:val="0"/>
          <w:sz w:val="24"/>
          <w:shd w:val="clear" w:color="auto" w:fill="FFFFFF"/>
          <w:lang w:bidi="ar"/>
        </w:rPr>
        <w:t xml:space="preserve"> </w:t>
      </w:r>
      <w:r w:rsidRPr="00CE6E42">
        <w:rPr>
          <w:rFonts w:ascii="宋体" w:eastAsia="宋体" w:hAnsi="宋体" w:cs="Helvetica"/>
          <w:kern w:val="0"/>
          <w:sz w:val="24"/>
          <w:shd w:val="clear" w:color="auto" w:fill="FFFFFF"/>
          <w:lang w:bidi="ar"/>
        </w:rPr>
        <w:t>收入，是指小企业在日常生产经营活动中形成的、会导致所有者权益增加、与所有者投入资本无关的经济利益的总流入。包括：销售商品收入和提供劳务收入。</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第五十九条</w:t>
      </w:r>
      <w:r w:rsidRPr="00CE6E42">
        <w:rPr>
          <w:rFonts w:ascii="宋体" w:eastAsia="宋体" w:hAnsi="宋体" w:cs="Helvetica"/>
          <w:kern w:val="0"/>
          <w:sz w:val="24"/>
          <w:shd w:val="clear" w:color="auto" w:fill="FFFFFF"/>
          <w:lang w:bidi="ar"/>
        </w:rPr>
        <w:t xml:space="preserve"> </w:t>
      </w:r>
      <w:r w:rsidRPr="00CE6E42">
        <w:rPr>
          <w:rFonts w:ascii="宋体" w:eastAsia="宋体" w:hAnsi="宋体" w:cs="Helvetica"/>
          <w:kern w:val="0"/>
          <w:sz w:val="24"/>
          <w:shd w:val="clear" w:color="auto" w:fill="FFFFFF"/>
          <w:lang w:bidi="ar"/>
        </w:rPr>
        <w:t>销售商品收入，是指小企业销售商品（或产成品、材料，下同）取得的收入。</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通常，小企业应当在发出商品且收到货款或取得收款权利时，确认销售商品收入。</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（一）销售商品采用托收承付方式的，在办妥托收手续时确认收入。</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（二）销售商品采取预收款方式的，在发出商品时确认收入。</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（三）销售商品采用分期收款方式的，在合同约定的收款日期确认收入。</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（四）销售商品需要安装和检验的</w:t>
      </w:r>
      <w:r w:rsidRPr="00CE6E42">
        <w:rPr>
          <w:rFonts w:ascii="宋体" w:eastAsia="宋体" w:hAnsi="宋体" w:cs="Helvetica"/>
          <w:kern w:val="0"/>
          <w:sz w:val="24"/>
          <w:shd w:val="clear" w:color="auto" w:fill="FFFFFF"/>
          <w:lang w:bidi="ar"/>
        </w:rPr>
        <w:t>，在购买方接受商品以及安装和检验完毕时确认收入。安装程序比较简单的，可在发出商品时确认收入。</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（五）销售商品采用支付手续费方式委托代销的，在收到代销清单时确认收入。</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lastRenderedPageBreak/>
        <w:t>（六）销售商品以旧换新的，销售的商品作为商品销售处理，回收的商品作为购进商品处理。</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（七）采取产品分成方式取得的收入，在分得产品之日按照产品的市场价格或评估价值确定销售商品收入金额。</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第六十条</w:t>
      </w:r>
      <w:r w:rsidRPr="00CE6E42">
        <w:rPr>
          <w:rFonts w:ascii="宋体" w:eastAsia="宋体" w:hAnsi="宋体" w:cs="Helvetica"/>
          <w:kern w:val="0"/>
          <w:sz w:val="24"/>
          <w:shd w:val="clear" w:color="auto" w:fill="FFFFFF"/>
          <w:lang w:bidi="ar"/>
        </w:rPr>
        <w:t xml:space="preserve"> </w:t>
      </w:r>
      <w:r w:rsidRPr="00CE6E42">
        <w:rPr>
          <w:rFonts w:ascii="宋体" w:eastAsia="宋体" w:hAnsi="宋体" w:cs="Helvetica"/>
          <w:kern w:val="0"/>
          <w:sz w:val="24"/>
          <w:shd w:val="clear" w:color="auto" w:fill="FFFFFF"/>
          <w:lang w:bidi="ar"/>
        </w:rPr>
        <w:t>小企业应当按照从购买方已收或应收的合同或协议价款，确定销售商品收入金额。</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销售商品涉及现金折扣的，应当按照扣除现金折扣前的金额确定销售商品收入金额。现金</w:t>
      </w:r>
      <w:r w:rsidRPr="00CE6E42">
        <w:rPr>
          <w:rFonts w:ascii="宋体" w:eastAsia="宋体" w:hAnsi="宋体" w:cs="Helvetica"/>
          <w:kern w:val="0"/>
          <w:sz w:val="24"/>
          <w:shd w:val="clear" w:color="auto" w:fill="FFFFFF"/>
          <w:lang w:bidi="ar"/>
        </w:rPr>
        <w:t>折扣应当在实际发生时，计入当期损益。</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销售商品涉及商业折扣的，应当按照扣除商业折扣后的金额确定销售商品收入金额。</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前款所称现金折扣，是指债权人为鼓励债务人在规定的期限内付款而向债务人提供的债务扣除。商业折扣，是指小企业为促进商品销售而在商品标价上给予的价格扣除。</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第六十一条</w:t>
      </w:r>
      <w:r w:rsidRPr="00CE6E42">
        <w:rPr>
          <w:rFonts w:ascii="宋体" w:eastAsia="宋体" w:hAnsi="宋体" w:cs="Helvetica"/>
          <w:kern w:val="0"/>
          <w:sz w:val="24"/>
          <w:shd w:val="clear" w:color="auto" w:fill="FFFFFF"/>
          <w:lang w:bidi="ar"/>
        </w:rPr>
        <w:t xml:space="preserve"> </w:t>
      </w:r>
      <w:r w:rsidRPr="00CE6E42">
        <w:rPr>
          <w:rFonts w:ascii="宋体" w:eastAsia="宋体" w:hAnsi="宋体" w:cs="Helvetica"/>
          <w:kern w:val="0"/>
          <w:sz w:val="24"/>
          <w:shd w:val="clear" w:color="auto" w:fill="FFFFFF"/>
          <w:lang w:bidi="ar"/>
        </w:rPr>
        <w:t>小企业已经确认销售商品收入的售出商品发生的销售退回（不论属于本年度还是属于以前年度的销售），应当在发生时冲减当期销售商品收入。</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小企业已经确认销售商品收入的售出商品发生的销售折让，应当在发生时冲减当期销售商品收入。</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前款所称销售退回，是指小企业售出的商品由于质量、品种不符合要求等原因发生的退货。销售折让，是指小企业因售出商品的质量不合格等原因而在售价上给予的减让。</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第六十二条</w:t>
      </w:r>
      <w:r w:rsidRPr="00CE6E42">
        <w:rPr>
          <w:rFonts w:ascii="宋体" w:eastAsia="宋体" w:hAnsi="宋体" w:cs="Helvetica"/>
          <w:kern w:val="0"/>
          <w:sz w:val="24"/>
          <w:shd w:val="clear" w:color="auto" w:fill="FFFFFF"/>
          <w:lang w:bidi="ar"/>
        </w:rPr>
        <w:t xml:space="preserve"> </w:t>
      </w:r>
      <w:r w:rsidRPr="00CE6E42">
        <w:rPr>
          <w:rFonts w:ascii="宋体" w:eastAsia="宋体" w:hAnsi="宋体" w:cs="Helvetica"/>
          <w:kern w:val="0"/>
          <w:sz w:val="24"/>
          <w:shd w:val="clear" w:color="auto" w:fill="FFFFFF"/>
          <w:lang w:bidi="ar"/>
        </w:rPr>
        <w:t>小企业提供劳务的收入，是指小企业从事建筑安装、修理修配、交通运输、仓储租赁、邮电通信、咨询经纪、文化体育、科学研究、技术服务、教育培训、餐饮住宿、中介代理、卫生保健、社区服务、旅游、娱乐、加工以及其他劳务服务活动取得的收入。</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第六十三条</w:t>
      </w:r>
      <w:r w:rsidRPr="00CE6E42">
        <w:rPr>
          <w:rFonts w:ascii="宋体" w:eastAsia="宋体" w:hAnsi="宋体" w:cs="Helvetica"/>
          <w:kern w:val="0"/>
          <w:sz w:val="24"/>
          <w:shd w:val="clear" w:color="auto" w:fill="FFFFFF"/>
          <w:lang w:bidi="ar"/>
        </w:rPr>
        <w:t xml:space="preserve"> </w:t>
      </w:r>
      <w:r w:rsidRPr="00CE6E42">
        <w:rPr>
          <w:rFonts w:ascii="宋体" w:eastAsia="宋体" w:hAnsi="宋体" w:cs="Helvetica"/>
          <w:kern w:val="0"/>
          <w:sz w:val="24"/>
          <w:shd w:val="clear" w:color="auto" w:fill="FFFFFF"/>
          <w:lang w:bidi="ar"/>
        </w:rPr>
        <w:t>同一会计年度内开始并完成的劳务，应当在提供劳务交易完成且收到款项或取得收款权利时，确认提供劳务收入。提供劳务收</w:t>
      </w:r>
      <w:r w:rsidRPr="00CE6E42">
        <w:rPr>
          <w:rFonts w:ascii="宋体" w:eastAsia="宋体" w:hAnsi="宋体" w:cs="Helvetica"/>
          <w:kern w:val="0"/>
          <w:sz w:val="24"/>
          <w:shd w:val="clear" w:color="auto" w:fill="FFFFFF"/>
          <w:lang w:bidi="ar"/>
        </w:rPr>
        <w:t>入的金额为从接受劳务方已收或应收的合同或协议价款。</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劳务的开始和完成分属不同会计年度的，应当按照完工进度确认提供劳务收入。年度</w:t>
      </w:r>
      <w:hyperlink r:id="rId85" w:tgtFrame="https://baike.baidu.com/item/%E5%B0%8F%E4%BC%81%E4%B8%9A%E4%BC%9A%E8%AE%A1%E5%87%86%E5%88%99/_blank" w:history="1">
        <w:r w:rsidRPr="00CE6E42">
          <w:rPr>
            <w:rStyle w:val="a3"/>
            <w:rFonts w:ascii="宋体" w:eastAsia="宋体" w:hAnsi="宋体" w:cs="Helvetica"/>
            <w:color w:val="auto"/>
            <w:sz w:val="24"/>
            <w:u w:val="none"/>
            <w:shd w:val="clear" w:color="auto" w:fill="FFFFFF"/>
          </w:rPr>
          <w:t>资产负债表日</w:t>
        </w:r>
      </w:hyperlink>
      <w:r w:rsidRPr="00CE6E42">
        <w:rPr>
          <w:rFonts w:ascii="宋体" w:eastAsia="宋体" w:hAnsi="宋体" w:cs="Helvetica"/>
          <w:kern w:val="0"/>
          <w:sz w:val="24"/>
          <w:shd w:val="clear" w:color="auto" w:fill="FFFFFF"/>
          <w:lang w:bidi="ar"/>
        </w:rPr>
        <w:t>，按照提供劳务收入总额乘以完工进度扣除以前会计年度累计已确认提供劳务收入后的金额，确认本年度的提供劳务收入；同时，按照估</w:t>
      </w:r>
      <w:r w:rsidRPr="00CE6E42">
        <w:rPr>
          <w:rFonts w:ascii="宋体" w:eastAsia="宋体" w:hAnsi="宋体" w:cs="Helvetica"/>
          <w:kern w:val="0"/>
          <w:sz w:val="24"/>
          <w:shd w:val="clear" w:color="auto" w:fill="FFFFFF"/>
          <w:lang w:bidi="ar"/>
        </w:rPr>
        <w:lastRenderedPageBreak/>
        <w:t>计的提供劳务成本总额乘以完工进度扣除以前会计年度累计已确认营业成本后的金额，结转本年度营业成本。</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第六十四条</w:t>
      </w:r>
      <w:r w:rsidRPr="00CE6E42">
        <w:rPr>
          <w:rFonts w:ascii="宋体" w:eastAsia="宋体" w:hAnsi="宋体" w:cs="Helvetica"/>
          <w:kern w:val="0"/>
          <w:sz w:val="24"/>
          <w:shd w:val="clear" w:color="auto" w:fill="FFFFFF"/>
          <w:lang w:bidi="ar"/>
        </w:rPr>
        <w:t xml:space="preserve"> </w:t>
      </w:r>
      <w:r w:rsidRPr="00CE6E42">
        <w:rPr>
          <w:rFonts w:ascii="宋体" w:eastAsia="宋体" w:hAnsi="宋体" w:cs="Helvetica"/>
          <w:kern w:val="0"/>
          <w:sz w:val="24"/>
          <w:shd w:val="clear" w:color="auto" w:fill="FFFFFF"/>
          <w:lang w:bidi="ar"/>
        </w:rPr>
        <w:t>小企业与其他企业签订的合同或协议包含销售商品和提供劳务时，销售商品部分和提供劳务部分能够区分且能够单独计量的，应当将销售商品的部分作为销售商品处理，将提供劳务的部分作为提供劳务处理。</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销售商品部分和提供劳务部分不能够区分，或虽能区分但不能够单独计量的，应当作为销售商品处理。</w:t>
      </w:r>
    </w:p>
    <w:p w:rsidR="00121FF5" w:rsidRPr="00CE6E42" w:rsidRDefault="008615AD">
      <w:pPr>
        <w:pStyle w:val="2"/>
        <w:widowControl/>
        <w:shd w:val="clear" w:color="auto" w:fill="FFFFFF"/>
        <w:spacing w:before="526" w:beforeAutospacing="0" w:after="226" w:afterAutospacing="0" w:line="360" w:lineRule="atLeast"/>
        <w:ind w:left="-450"/>
        <w:rPr>
          <w:rFonts w:hint="default"/>
          <w:sz w:val="24"/>
          <w:szCs w:val="24"/>
        </w:rPr>
      </w:pPr>
      <w:bookmarkStart w:id="13" w:name="8"/>
      <w:bookmarkStart w:id="14" w:name="sub3570396_8"/>
      <w:bookmarkStart w:id="15" w:name="第六章"/>
      <w:bookmarkEnd w:id="13"/>
      <w:bookmarkEnd w:id="14"/>
      <w:bookmarkEnd w:id="15"/>
      <w:r w:rsidRPr="00CE6E42">
        <w:rPr>
          <w:sz w:val="24"/>
          <w:szCs w:val="24"/>
          <w:shd w:val="clear" w:color="auto" w:fill="FFFFFF"/>
        </w:rPr>
        <w:t>第六章</w:t>
      </w:r>
    </w:p>
    <w:p w:rsidR="00121FF5" w:rsidRPr="00CE6E42" w:rsidRDefault="008615AD">
      <w:pPr>
        <w:widowControl/>
        <w:pBdr>
          <w:left w:val="single" w:sz="48" w:space="0" w:color="4F9CEE"/>
        </w:pBdr>
        <w:shd w:val="clear" w:color="auto" w:fill="FFFFFF"/>
        <w:spacing w:before="525" w:after="225" w:line="360" w:lineRule="atLeast"/>
        <w:ind w:left="-450"/>
        <w:jc w:val="left"/>
        <w:rPr>
          <w:rFonts w:ascii="宋体" w:eastAsia="宋体" w:hAnsi="宋体" w:cs="微软雅黑"/>
          <w:sz w:val="24"/>
        </w:rPr>
      </w:pPr>
      <w:hyperlink r:id="rId86" w:history="1">
        <w:r w:rsidRPr="00CE6E42">
          <w:rPr>
            <w:rStyle w:val="a3"/>
            <w:rFonts w:ascii="宋体" w:eastAsia="宋体" w:hAnsi="宋体" w:cs="宋体"/>
            <w:color w:val="auto"/>
            <w:sz w:val="24"/>
            <w:u w:val="none"/>
            <w:shd w:val="clear" w:color="auto" w:fill="FFFFFF"/>
          </w:rPr>
          <w:t>编辑</w:t>
        </w:r>
      </w:hyperlink>
      <w:hyperlink r:id="rId87" w:history="1">
        <w:r w:rsidRPr="00CE6E42">
          <w:rPr>
            <w:rStyle w:val="a3"/>
            <w:rFonts w:ascii="宋体" w:eastAsia="宋体" w:hAnsi="宋体" w:cs="宋体"/>
            <w:color w:val="auto"/>
            <w:sz w:val="24"/>
            <w:u w:val="none"/>
            <w:shd w:val="clear" w:color="auto" w:fill="FFFFFF"/>
          </w:rPr>
          <w:t> </w:t>
        </w:r>
        <w:r w:rsidRPr="00CE6E42">
          <w:rPr>
            <w:rStyle w:val="a3"/>
            <w:rFonts w:ascii="宋体" w:eastAsia="宋体" w:hAnsi="宋体" w:cs="宋体"/>
            <w:color w:val="auto"/>
            <w:sz w:val="24"/>
            <w:u w:val="none"/>
            <w:shd w:val="clear" w:color="auto" w:fill="FFFFFF"/>
          </w:rPr>
          <w:t>播报</w:t>
        </w:r>
      </w:hyperlink>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b/>
          <w:bCs/>
          <w:kern w:val="0"/>
          <w:sz w:val="24"/>
          <w:shd w:val="clear" w:color="auto" w:fill="FFFFFF"/>
          <w:lang w:bidi="ar"/>
        </w:rPr>
        <w:t>费</w:t>
      </w:r>
      <w:r w:rsidRPr="00CE6E42">
        <w:rPr>
          <w:rFonts w:ascii="宋体" w:eastAsia="宋体" w:hAnsi="宋体" w:cs="Helvetica"/>
          <w:b/>
          <w:bCs/>
          <w:kern w:val="0"/>
          <w:sz w:val="24"/>
          <w:shd w:val="clear" w:color="auto" w:fill="FFFFFF"/>
          <w:lang w:bidi="ar"/>
        </w:rPr>
        <w:t xml:space="preserve"> </w:t>
      </w:r>
      <w:r w:rsidRPr="00CE6E42">
        <w:rPr>
          <w:rFonts w:ascii="宋体" w:eastAsia="宋体" w:hAnsi="宋体" w:cs="Helvetica"/>
          <w:b/>
          <w:bCs/>
          <w:kern w:val="0"/>
          <w:sz w:val="24"/>
          <w:shd w:val="clear" w:color="auto" w:fill="FFFFFF"/>
          <w:lang w:bidi="ar"/>
        </w:rPr>
        <w:t>用</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第六十五条</w:t>
      </w:r>
      <w:r w:rsidRPr="00CE6E42">
        <w:rPr>
          <w:rFonts w:ascii="宋体" w:eastAsia="宋体" w:hAnsi="宋体" w:cs="Helvetica"/>
          <w:kern w:val="0"/>
          <w:sz w:val="24"/>
          <w:shd w:val="clear" w:color="auto" w:fill="FFFFFF"/>
          <w:lang w:bidi="ar"/>
        </w:rPr>
        <w:t xml:space="preserve"> </w:t>
      </w:r>
      <w:r w:rsidRPr="00CE6E42">
        <w:rPr>
          <w:rFonts w:ascii="宋体" w:eastAsia="宋体" w:hAnsi="宋体" w:cs="Helvetica"/>
          <w:kern w:val="0"/>
          <w:sz w:val="24"/>
          <w:shd w:val="clear" w:color="auto" w:fill="FFFFFF"/>
          <w:lang w:bidi="ar"/>
        </w:rPr>
        <w:t>费用，是指小企业在日常生产经营活动中发生的、会导致所有者权益减少、与向所有者分配利润无关的经济利益的总流出。</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小企业的费用包括：营业成本、营业税金及附加、销售费用、管理费用、财务费用等。</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（一）营业成本，是指小企业所销售商品的成本和所提供劳务的成本。</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（二）营业税金及附加，是指小企业开展日常生产经营活动应负担的消费税、营业税、</w:t>
      </w:r>
      <w:hyperlink r:id="rId88" w:tgtFrame="https://baike.baidu.com/item/%E5%B0%8F%E4%BC%81%E4%B8%9A%E4%BC%9A%E8%AE%A1%E5%87%86%E5%88%99/_blank" w:history="1">
        <w:r w:rsidRPr="00CE6E42">
          <w:rPr>
            <w:rStyle w:val="a3"/>
            <w:rFonts w:ascii="宋体" w:eastAsia="宋体" w:hAnsi="宋体" w:cs="Helvetica"/>
            <w:color w:val="auto"/>
            <w:sz w:val="24"/>
            <w:u w:val="none"/>
            <w:shd w:val="clear" w:color="auto" w:fill="FFFFFF"/>
          </w:rPr>
          <w:t>城市维护建设税</w:t>
        </w:r>
      </w:hyperlink>
      <w:r w:rsidRPr="00CE6E42">
        <w:rPr>
          <w:rFonts w:ascii="宋体" w:eastAsia="宋体" w:hAnsi="宋体" w:cs="Helvetica"/>
          <w:kern w:val="0"/>
          <w:sz w:val="24"/>
          <w:shd w:val="clear" w:color="auto" w:fill="FFFFFF"/>
          <w:lang w:bidi="ar"/>
        </w:rPr>
        <w:t>、资源税、</w:t>
      </w:r>
      <w:hyperlink r:id="rId89" w:tgtFrame="https://baike.baidu.com/item/%E5%B0%8F%E4%BC%81%E4%B8%9A%E4%BC%9A%E8%AE%A1%E5%87%86%E5%88%99/_blank" w:history="1">
        <w:r w:rsidRPr="00CE6E42">
          <w:rPr>
            <w:rStyle w:val="a3"/>
            <w:rFonts w:ascii="宋体" w:eastAsia="宋体" w:hAnsi="宋体" w:cs="Helvetica"/>
            <w:color w:val="auto"/>
            <w:sz w:val="24"/>
            <w:u w:val="none"/>
            <w:shd w:val="clear" w:color="auto" w:fill="FFFFFF"/>
          </w:rPr>
          <w:t>土地增值税</w:t>
        </w:r>
      </w:hyperlink>
      <w:r w:rsidRPr="00CE6E42">
        <w:rPr>
          <w:rFonts w:ascii="宋体" w:eastAsia="宋体" w:hAnsi="宋体" w:cs="Helvetica"/>
          <w:kern w:val="0"/>
          <w:sz w:val="24"/>
          <w:shd w:val="clear" w:color="auto" w:fill="FFFFFF"/>
          <w:lang w:bidi="ar"/>
        </w:rPr>
        <w:t>、</w:t>
      </w:r>
      <w:hyperlink r:id="rId90" w:tgtFrame="https://baike.baidu.com/item/%E5%B0%8F%E4%BC%81%E4%B8%9A%E4%BC%9A%E8%AE%A1%E5%87%86%E5%88%99/_blank" w:history="1">
        <w:r w:rsidRPr="00CE6E42">
          <w:rPr>
            <w:rStyle w:val="a3"/>
            <w:rFonts w:ascii="宋体" w:eastAsia="宋体" w:hAnsi="宋体" w:cs="Helvetica"/>
            <w:color w:val="auto"/>
            <w:sz w:val="24"/>
            <w:u w:val="none"/>
            <w:shd w:val="clear" w:color="auto" w:fill="FFFFFF"/>
          </w:rPr>
          <w:t>城镇土地使用税</w:t>
        </w:r>
      </w:hyperlink>
      <w:r w:rsidRPr="00CE6E42">
        <w:rPr>
          <w:rFonts w:ascii="宋体" w:eastAsia="宋体" w:hAnsi="宋体" w:cs="Helvetica"/>
          <w:kern w:val="0"/>
          <w:sz w:val="24"/>
          <w:shd w:val="clear" w:color="auto" w:fill="FFFFFF"/>
          <w:lang w:bidi="ar"/>
        </w:rPr>
        <w:t>、房产税、车船税、印花税和教育费附加、矿产资源补偿费、排污费等。</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（三）销售费用，是指小企业在销售商品或提供劳务过程</w:t>
      </w:r>
      <w:r w:rsidRPr="00CE6E42">
        <w:rPr>
          <w:rFonts w:ascii="宋体" w:eastAsia="宋体" w:hAnsi="宋体" w:cs="Helvetica"/>
          <w:kern w:val="0"/>
          <w:sz w:val="24"/>
          <w:shd w:val="clear" w:color="auto" w:fill="FFFFFF"/>
          <w:lang w:bidi="ar"/>
        </w:rPr>
        <w:t>中发生的各种费用。包括：销售人员的职工薪酬、商品维修费、运输费、装卸费、包装费、保险费、广告费、</w:t>
      </w:r>
      <w:hyperlink r:id="rId91" w:tgtFrame="https://baike.baidu.com/item/%E5%B0%8F%E4%BC%81%E4%B8%9A%E4%BC%9A%E8%AE%A1%E5%87%86%E5%88%99/_blank" w:history="1">
        <w:r w:rsidRPr="00CE6E42">
          <w:rPr>
            <w:rStyle w:val="a3"/>
            <w:rFonts w:ascii="宋体" w:eastAsia="宋体" w:hAnsi="宋体" w:cs="Helvetica"/>
            <w:color w:val="auto"/>
            <w:sz w:val="24"/>
            <w:u w:val="none"/>
            <w:shd w:val="clear" w:color="auto" w:fill="FFFFFF"/>
          </w:rPr>
          <w:t>业务宣传费</w:t>
        </w:r>
      </w:hyperlink>
      <w:r w:rsidRPr="00CE6E42">
        <w:rPr>
          <w:rFonts w:ascii="宋体" w:eastAsia="宋体" w:hAnsi="宋体" w:cs="Helvetica"/>
          <w:kern w:val="0"/>
          <w:sz w:val="24"/>
          <w:shd w:val="clear" w:color="auto" w:fill="FFFFFF"/>
          <w:lang w:bidi="ar"/>
        </w:rPr>
        <w:t>、展览费等费用。</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小企业（批发业、零售业）在购买商品过程中发生的费用（包括：运输费、装卸费、包装费、保险费、运输途中的合理损耗和入库前的挑选整理费等）也构成销售费用。</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（四）管理费用，是指小企业为组织和管理生产经营发生的其他费用。包括：小企业在筹建期间内发生的开办费、行政管理部门发生的费用（包括：</w:t>
      </w:r>
      <w:hyperlink r:id="rId92" w:tgtFrame="https://baike.baidu.com/item/%E5%B0%8F%E4%BC%81%E4%B8%9A%E4%BC%9A%E8%AE%A1%E5%87%86%E5%88%99/_blank" w:history="1">
        <w:r w:rsidRPr="00CE6E42">
          <w:rPr>
            <w:rStyle w:val="a3"/>
            <w:rFonts w:ascii="宋体" w:eastAsia="宋体" w:hAnsi="宋体" w:cs="Helvetica"/>
            <w:color w:val="auto"/>
            <w:sz w:val="24"/>
            <w:u w:val="none"/>
            <w:shd w:val="clear" w:color="auto" w:fill="FFFFFF"/>
          </w:rPr>
          <w:t>固定资产折旧费</w:t>
        </w:r>
      </w:hyperlink>
      <w:r w:rsidRPr="00CE6E42">
        <w:rPr>
          <w:rFonts w:ascii="宋体" w:eastAsia="宋体" w:hAnsi="宋体" w:cs="Helvetica"/>
          <w:kern w:val="0"/>
          <w:sz w:val="24"/>
          <w:shd w:val="clear" w:color="auto" w:fill="FFFFFF"/>
          <w:lang w:bidi="ar"/>
        </w:rPr>
        <w:t>、修理费、办公费、水电费、差旅费、管理人员的职工薪酬等）、</w:t>
      </w:r>
      <w:hyperlink r:id="rId93" w:tgtFrame="https://baike.baidu.com/item/%E5%B0%8F%E4%BC%81%E4%B8%9A%E4%BC%9A%E8%AE%A1%E5%87%86%E5%88%99/_blank" w:history="1">
        <w:r w:rsidRPr="00CE6E42">
          <w:rPr>
            <w:rStyle w:val="a3"/>
            <w:rFonts w:ascii="宋体" w:eastAsia="宋体" w:hAnsi="宋体" w:cs="Helvetica"/>
            <w:color w:val="auto"/>
            <w:sz w:val="24"/>
            <w:u w:val="none"/>
            <w:shd w:val="clear" w:color="auto" w:fill="FFFFFF"/>
          </w:rPr>
          <w:t>业务招待费</w:t>
        </w:r>
      </w:hyperlink>
      <w:r w:rsidRPr="00CE6E42">
        <w:rPr>
          <w:rFonts w:ascii="宋体" w:eastAsia="宋体" w:hAnsi="宋体" w:cs="Helvetica"/>
          <w:kern w:val="0"/>
          <w:sz w:val="24"/>
          <w:shd w:val="clear" w:color="auto" w:fill="FFFFFF"/>
          <w:lang w:bidi="ar"/>
        </w:rPr>
        <w:t>、研究费用、</w:t>
      </w:r>
      <w:hyperlink r:id="rId94" w:tgtFrame="https://baike.baidu.com/item/%E5%B0%8F%E4%BC%81%E4%B8%9A%E4%BC%9A%E8%AE%A1%E5%87%86%E5%88%99/_blank" w:history="1">
        <w:r w:rsidRPr="00CE6E42">
          <w:rPr>
            <w:rStyle w:val="a3"/>
            <w:rFonts w:ascii="宋体" w:eastAsia="宋体" w:hAnsi="宋体" w:cs="Helvetica"/>
            <w:color w:val="auto"/>
            <w:sz w:val="24"/>
            <w:u w:val="none"/>
            <w:shd w:val="clear" w:color="auto" w:fill="FFFFFF"/>
          </w:rPr>
          <w:t>技术转让费</w:t>
        </w:r>
      </w:hyperlink>
      <w:r w:rsidRPr="00CE6E42">
        <w:rPr>
          <w:rFonts w:ascii="宋体" w:eastAsia="宋体" w:hAnsi="宋体" w:cs="Helvetica"/>
          <w:kern w:val="0"/>
          <w:sz w:val="24"/>
          <w:shd w:val="clear" w:color="auto" w:fill="FFFFFF"/>
          <w:lang w:bidi="ar"/>
        </w:rPr>
        <w:t>、相关长期待摊费用摊销、财产保险费、聘请中介机构费、咨询费（含顾问费）、诉讼费等费用。</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lastRenderedPageBreak/>
        <w:t>（五）财务费用，是指小企业为筹集生产经营所需资金发生的筹资费用。包括：利息费用（减利息收入）、汇兑损失、银行相关手续费、小企业给予的现金折扣（减享受的现金折扣）等费用。</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第六十六条</w:t>
      </w:r>
      <w:r w:rsidRPr="00CE6E42">
        <w:rPr>
          <w:rFonts w:ascii="宋体" w:eastAsia="宋体" w:hAnsi="宋体" w:cs="Helvetica"/>
          <w:kern w:val="0"/>
          <w:sz w:val="24"/>
          <w:shd w:val="clear" w:color="auto" w:fill="FFFFFF"/>
          <w:lang w:bidi="ar"/>
        </w:rPr>
        <w:t xml:space="preserve"> </w:t>
      </w:r>
      <w:r w:rsidRPr="00CE6E42">
        <w:rPr>
          <w:rFonts w:ascii="宋体" w:eastAsia="宋体" w:hAnsi="宋体" w:cs="Helvetica"/>
          <w:kern w:val="0"/>
          <w:sz w:val="24"/>
          <w:shd w:val="clear" w:color="auto" w:fill="FFFFFF"/>
          <w:lang w:bidi="ar"/>
        </w:rPr>
        <w:t>通常，小企业的费用应当在</w:t>
      </w:r>
      <w:r w:rsidRPr="00CE6E42">
        <w:rPr>
          <w:rFonts w:ascii="宋体" w:eastAsia="宋体" w:hAnsi="宋体" w:cs="Helvetica"/>
          <w:kern w:val="0"/>
          <w:sz w:val="24"/>
          <w:shd w:val="clear" w:color="auto" w:fill="FFFFFF"/>
          <w:lang w:bidi="ar"/>
        </w:rPr>
        <w:t>发生时按照其发生额计入当期损益。</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小企业销售商品收入和提供劳务收入已予确认的，应当将已销售商品和已提供劳务的成本作为营业成本结转至当期损益。</w:t>
      </w:r>
    </w:p>
    <w:p w:rsidR="00121FF5" w:rsidRPr="00CE6E42" w:rsidRDefault="008615AD">
      <w:pPr>
        <w:pStyle w:val="2"/>
        <w:widowControl/>
        <w:shd w:val="clear" w:color="auto" w:fill="FFFFFF"/>
        <w:spacing w:before="526" w:beforeAutospacing="0" w:after="226" w:afterAutospacing="0" w:line="360" w:lineRule="atLeast"/>
        <w:ind w:left="-450"/>
        <w:rPr>
          <w:rFonts w:hint="default"/>
          <w:sz w:val="24"/>
          <w:szCs w:val="24"/>
        </w:rPr>
      </w:pPr>
      <w:bookmarkStart w:id="16" w:name="9"/>
      <w:bookmarkStart w:id="17" w:name="sub3570396_9"/>
      <w:bookmarkStart w:id="18" w:name="第七章"/>
      <w:bookmarkEnd w:id="16"/>
      <w:bookmarkEnd w:id="17"/>
      <w:bookmarkEnd w:id="18"/>
      <w:r w:rsidRPr="00CE6E42">
        <w:rPr>
          <w:sz w:val="24"/>
          <w:szCs w:val="24"/>
          <w:shd w:val="clear" w:color="auto" w:fill="FFFFFF"/>
        </w:rPr>
        <w:t>第七章</w:t>
      </w:r>
    </w:p>
    <w:p w:rsidR="00121FF5" w:rsidRPr="00CE6E42" w:rsidRDefault="008615AD">
      <w:pPr>
        <w:widowControl/>
        <w:pBdr>
          <w:left w:val="single" w:sz="48" w:space="0" w:color="4F9CEE"/>
        </w:pBdr>
        <w:shd w:val="clear" w:color="auto" w:fill="FFFFFF"/>
        <w:spacing w:before="525" w:after="225" w:line="360" w:lineRule="atLeast"/>
        <w:ind w:left="-450"/>
        <w:jc w:val="left"/>
        <w:rPr>
          <w:rFonts w:ascii="宋体" w:eastAsia="宋体" w:hAnsi="宋体" w:cs="微软雅黑"/>
          <w:sz w:val="24"/>
        </w:rPr>
      </w:pPr>
      <w:hyperlink r:id="rId95" w:history="1">
        <w:r w:rsidRPr="00CE6E42">
          <w:rPr>
            <w:rStyle w:val="a3"/>
            <w:rFonts w:ascii="宋体" w:eastAsia="宋体" w:hAnsi="宋体" w:cs="宋体"/>
            <w:color w:val="auto"/>
            <w:sz w:val="24"/>
            <w:u w:val="none"/>
            <w:shd w:val="clear" w:color="auto" w:fill="FFFFFF"/>
          </w:rPr>
          <w:t>编辑</w:t>
        </w:r>
      </w:hyperlink>
      <w:hyperlink r:id="rId96" w:history="1">
        <w:r w:rsidRPr="00CE6E42">
          <w:rPr>
            <w:rStyle w:val="a3"/>
            <w:rFonts w:ascii="宋体" w:eastAsia="宋体" w:hAnsi="宋体" w:cs="宋体"/>
            <w:color w:val="auto"/>
            <w:sz w:val="24"/>
            <w:u w:val="none"/>
            <w:shd w:val="clear" w:color="auto" w:fill="FFFFFF"/>
          </w:rPr>
          <w:t> </w:t>
        </w:r>
        <w:r w:rsidRPr="00CE6E42">
          <w:rPr>
            <w:rStyle w:val="a3"/>
            <w:rFonts w:ascii="宋体" w:eastAsia="宋体" w:hAnsi="宋体" w:cs="宋体"/>
            <w:color w:val="auto"/>
            <w:sz w:val="24"/>
            <w:u w:val="none"/>
            <w:shd w:val="clear" w:color="auto" w:fill="FFFFFF"/>
          </w:rPr>
          <w:t>播报</w:t>
        </w:r>
      </w:hyperlink>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b/>
          <w:bCs/>
          <w:kern w:val="0"/>
          <w:sz w:val="24"/>
          <w:shd w:val="clear" w:color="auto" w:fill="FFFFFF"/>
          <w:lang w:bidi="ar"/>
        </w:rPr>
        <w:t>利润及利润分配</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第六十七条</w:t>
      </w:r>
      <w:r w:rsidRPr="00CE6E42">
        <w:rPr>
          <w:rFonts w:ascii="宋体" w:eastAsia="宋体" w:hAnsi="宋体" w:cs="Helvetica"/>
          <w:kern w:val="0"/>
          <w:sz w:val="24"/>
          <w:shd w:val="clear" w:color="auto" w:fill="FFFFFF"/>
          <w:lang w:bidi="ar"/>
        </w:rPr>
        <w:t xml:space="preserve"> </w:t>
      </w:r>
      <w:r w:rsidRPr="00CE6E42">
        <w:rPr>
          <w:rFonts w:ascii="宋体" w:eastAsia="宋体" w:hAnsi="宋体" w:cs="Helvetica"/>
          <w:kern w:val="0"/>
          <w:sz w:val="24"/>
          <w:shd w:val="clear" w:color="auto" w:fill="FFFFFF"/>
          <w:lang w:bidi="ar"/>
        </w:rPr>
        <w:t>利润，是指小企业在一定会计期间的经营成果。包括：营业利润、利润总额和净利润。</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（一）营业利润，是指营业收入减去营业成本、营业税金及附加、销售费用、管理费用、财务费用，加上投资收益（或减去投资损失）后的金额。</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前款所称营业收入，是指小企业销售商品和提供劳务实现的收入总额。投资收益，由小企业股权投资取得的现金股利（或利润）、债券投资取得的利息收入和处置股权投资和债券投资取得的处置价款扣除成本或账面余额、相关税费后的净额三部分构成。</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（二）利润总额，是指营业利润加上</w:t>
      </w:r>
      <w:hyperlink r:id="rId97" w:tgtFrame="https://baike.baidu.com/item/%E5%B0%8F%E4%BC%81%E4%B8%9A%E4%BC%9A%E8%AE%A1%E5%87%86%E5%88%99/_blank" w:history="1">
        <w:r w:rsidRPr="00CE6E42">
          <w:rPr>
            <w:rStyle w:val="a3"/>
            <w:rFonts w:ascii="宋体" w:eastAsia="宋体" w:hAnsi="宋体" w:cs="Helvetica"/>
            <w:color w:val="auto"/>
            <w:sz w:val="24"/>
            <w:u w:val="none"/>
            <w:shd w:val="clear" w:color="auto" w:fill="FFFFFF"/>
          </w:rPr>
          <w:t>营业外收入</w:t>
        </w:r>
      </w:hyperlink>
      <w:r w:rsidRPr="00CE6E42">
        <w:rPr>
          <w:rFonts w:ascii="宋体" w:eastAsia="宋体" w:hAnsi="宋体" w:cs="Helvetica"/>
          <w:kern w:val="0"/>
          <w:sz w:val="24"/>
          <w:shd w:val="clear" w:color="auto" w:fill="FFFFFF"/>
          <w:lang w:bidi="ar"/>
        </w:rPr>
        <w:t>，减去</w:t>
      </w:r>
      <w:hyperlink r:id="rId98" w:tgtFrame="https://baike.baidu.com/item/%E5%B0%8F%E4%BC%81%E4%B8%9A%E4%BC%9A%E8%AE%A1%E5%87%86%E5%88%99/_blank" w:history="1">
        <w:r w:rsidRPr="00CE6E42">
          <w:rPr>
            <w:rStyle w:val="a3"/>
            <w:rFonts w:ascii="宋体" w:eastAsia="宋体" w:hAnsi="宋体" w:cs="Helvetica"/>
            <w:color w:val="auto"/>
            <w:sz w:val="24"/>
            <w:u w:val="none"/>
            <w:shd w:val="clear" w:color="auto" w:fill="FFFFFF"/>
          </w:rPr>
          <w:t>营业外支出</w:t>
        </w:r>
      </w:hyperlink>
      <w:r w:rsidRPr="00CE6E42">
        <w:rPr>
          <w:rFonts w:ascii="宋体" w:eastAsia="宋体" w:hAnsi="宋体" w:cs="Helvetica"/>
          <w:kern w:val="0"/>
          <w:sz w:val="24"/>
          <w:shd w:val="clear" w:color="auto" w:fill="FFFFFF"/>
          <w:lang w:bidi="ar"/>
        </w:rPr>
        <w:t>后的金额。</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（三）净利润，是指利润总额减去</w:t>
      </w:r>
      <w:hyperlink r:id="rId99" w:tgtFrame="https://baike.baidu.com/item/%E5%B0%8F%E4%BC%81%E4%B8%9A%E4%BC%9A%E8%AE%A1%E5%87%86%E5%88%99/_blank" w:history="1">
        <w:r w:rsidRPr="00CE6E42">
          <w:rPr>
            <w:rStyle w:val="a3"/>
            <w:rFonts w:ascii="宋体" w:eastAsia="宋体" w:hAnsi="宋体" w:cs="Helvetica"/>
            <w:color w:val="auto"/>
            <w:sz w:val="24"/>
            <w:u w:val="none"/>
            <w:shd w:val="clear" w:color="auto" w:fill="FFFFFF"/>
          </w:rPr>
          <w:t>所得税费用</w:t>
        </w:r>
      </w:hyperlink>
      <w:r w:rsidRPr="00CE6E42">
        <w:rPr>
          <w:rFonts w:ascii="宋体" w:eastAsia="宋体" w:hAnsi="宋体" w:cs="Helvetica"/>
          <w:kern w:val="0"/>
          <w:sz w:val="24"/>
          <w:shd w:val="clear" w:color="auto" w:fill="FFFFFF"/>
          <w:lang w:bidi="ar"/>
        </w:rPr>
        <w:t>后的净额。</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第六十八条</w:t>
      </w:r>
      <w:r w:rsidRPr="00CE6E42">
        <w:rPr>
          <w:rFonts w:ascii="宋体" w:eastAsia="宋体" w:hAnsi="宋体" w:cs="Helvetica"/>
          <w:kern w:val="0"/>
          <w:sz w:val="24"/>
          <w:shd w:val="clear" w:color="auto" w:fill="FFFFFF"/>
          <w:lang w:bidi="ar"/>
        </w:rPr>
        <w:t> </w:t>
      </w:r>
      <w:hyperlink r:id="rId100" w:tgtFrame="https://baike.baidu.com/item/%E5%B0%8F%E4%BC%81%E4%B8%9A%E4%BC%9A%E8%AE%A1%E5%87%86%E5%88%99/_blank" w:history="1">
        <w:r w:rsidRPr="00CE6E42">
          <w:rPr>
            <w:rStyle w:val="a3"/>
            <w:rFonts w:ascii="宋体" w:eastAsia="宋体" w:hAnsi="宋体" w:cs="Helvetica"/>
            <w:color w:val="auto"/>
            <w:sz w:val="24"/>
            <w:u w:val="none"/>
            <w:shd w:val="clear" w:color="auto" w:fill="FFFFFF"/>
          </w:rPr>
          <w:t>营业外收入</w:t>
        </w:r>
      </w:hyperlink>
      <w:r w:rsidRPr="00CE6E42">
        <w:rPr>
          <w:rFonts w:ascii="宋体" w:eastAsia="宋体" w:hAnsi="宋体" w:cs="Helvetica"/>
          <w:kern w:val="0"/>
          <w:sz w:val="24"/>
          <w:shd w:val="clear" w:color="auto" w:fill="FFFFFF"/>
          <w:lang w:bidi="ar"/>
        </w:rPr>
        <w:t>，是指小企业非日常生产经营活动形成的、应当计</w:t>
      </w:r>
      <w:r w:rsidRPr="00CE6E42">
        <w:rPr>
          <w:rFonts w:ascii="宋体" w:eastAsia="宋体" w:hAnsi="宋体" w:cs="Helvetica"/>
          <w:kern w:val="0"/>
          <w:sz w:val="24"/>
          <w:shd w:val="clear" w:color="auto" w:fill="FFFFFF"/>
          <w:lang w:bidi="ar"/>
        </w:rPr>
        <w:t>入当期损益、会导致所有者权益增加、与所有者投入资本无关的经济利益的净流入。</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小企业的营业外收入包括：非流动资产处置净收益、政府补助、捐赠收益、盘盈收益、汇兑收益、出租包装物和商品的租金收入、逾期未退包装物押金收益、确实无法偿付的应付款项、已作坏账损失处理后又收回的应收款项、违约金收益等。</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通常，小企业的</w:t>
      </w:r>
      <w:hyperlink r:id="rId101" w:tgtFrame="https://baike.baidu.com/item/%E5%B0%8F%E4%BC%81%E4%B8%9A%E4%BC%9A%E8%AE%A1%E5%87%86%E5%88%99/_blank" w:history="1">
        <w:r w:rsidRPr="00CE6E42">
          <w:rPr>
            <w:rStyle w:val="a3"/>
            <w:rFonts w:ascii="宋体" w:eastAsia="宋体" w:hAnsi="宋体" w:cs="Helvetica"/>
            <w:color w:val="auto"/>
            <w:sz w:val="24"/>
            <w:u w:val="none"/>
            <w:shd w:val="clear" w:color="auto" w:fill="FFFFFF"/>
          </w:rPr>
          <w:t>营业外收入</w:t>
        </w:r>
      </w:hyperlink>
      <w:r w:rsidRPr="00CE6E42">
        <w:rPr>
          <w:rFonts w:ascii="宋体" w:eastAsia="宋体" w:hAnsi="宋体" w:cs="Helvetica"/>
          <w:kern w:val="0"/>
          <w:sz w:val="24"/>
          <w:shd w:val="clear" w:color="auto" w:fill="FFFFFF"/>
          <w:lang w:bidi="ar"/>
        </w:rPr>
        <w:t>应当在实现时按照其实现金额计入当期损益。</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lastRenderedPageBreak/>
        <w:t>第六十九条</w:t>
      </w:r>
      <w:r w:rsidRPr="00CE6E42">
        <w:rPr>
          <w:rFonts w:ascii="宋体" w:eastAsia="宋体" w:hAnsi="宋体" w:cs="Helvetica"/>
          <w:kern w:val="0"/>
          <w:sz w:val="24"/>
          <w:shd w:val="clear" w:color="auto" w:fill="FFFFFF"/>
          <w:lang w:bidi="ar"/>
        </w:rPr>
        <w:t xml:space="preserve"> </w:t>
      </w:r>
      <w:r w:rsidRPr="00CE6E42">
        <w:rPr>
          <w:rFonts w:ascii="宋体" w:eastAsia="宋体" w:hAnsi="宋体" w:cs="Helvetica"/>
          <w:kern w:val="0"/>
          <w:sz w:val="24"/>
          <w:shd w:val="clear" w:color="auto" w:fill="FFFFFF"/>
          <w:lang w:bidi="ar"/>
        </w:rPr>
        <w:t>政府补助，是指小企业从政府无偿取得货币性资产或</w:t>
      </w:r>
      <w:hyperlink r:id="rId102" w:tgtFrame="https://baike.baidu.com/item/%E5%B0%8F%E4%BC%81%E4%B8%9A%E4%BC%9A%E8%AE%A1%E5%87%86%E5%88%99/_blank" w:history="1">
        <w:r w:rsidRPr="00CE6E42">
          <w:rPr>
            <w:rStyle w:val="a3"/>
            <w:rFonts w:ascii="宋体" w:eastAsia="宋体" w:hAnsi="宋体" w:cs="Helvetica"/>
            <w:color w:val="auto"/>
            <w:sz w:val="24"/>
            <w:u w:val="none"/>
            <w:shd w:val="clear" w:color="auto" w:fill="FFFFFF"/>
          </w:rPr>
          <w:t>非货币性资产</w:t>
        </w:r>
      </w:hyperlink>
      <w:r w:rsidRPr="00CE6E42">
        <w:rPr>
          <w:rFonts w:ascii="宋体" w:eastAsia="宋体" w:hAnsi="宋体" w:cs="Helvetica"/>
          <w:kern w:val="0"/>
          <w:sz w:val="24"/>
          <w:shd w:val="clear" w:color="auto" w:fill="FFFFFF"/>
          <w:lang w:bidi="ar"/>
        </w:rPr>
        <w:t>，但不含政府作为小企业所有者投入的资本。</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（一）小企业收到与资产相关的政府补助，应当确认为递延收益</w:t>
      </w:r>
      <w:r w:rsidRPr="00CE6E42">
        <w:rPr>
          <w:rFonts w:ascii="宋体" w:eastAsia="宋体" w:hAnsi="宋体" w:cs="Helvetica"/>
          <w:kern w:val="0"/>
          <w:sz w:val="24"/>
          <w:shd w:val="clear" w:color="auto" w:fill="FFFFFF"/>
          <w:lang w:bidi="ar"/>
        </w:rPr>
        <w:t>，并在相关资产的使用寿命内平均分配，计入营业外收入。</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收到的其他政府补助，用于补偿本企业以后期间的相关费用或亏损的，确认为递延收益，并在确认相关费用或发生亏损的期间，计入营业外收入；用于补偿本企业已发生的相关费用或亏损的，直接计入营业外收入。</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（二）政府补助为货币性资产的，应当按照收到的金额计量。</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政府补助为</w:t>
      </w:r>
      <w:hyperlink r:id="rId103" w:tgtFrame="https://baike.baidu.com/item/%E5%B0%8F%E4%BC%81%E4%B8%9A%E4%BC%9A%E8%AE%A1%E5%87%86%E5%88%99/_blank" w:history="1">
        <w:r w:rsidRPr="00CE6E42">
          <w:rPr>
            <w:rStyle w:val="a3"/>
            <w:rFonts w:ascii="宋体" w:eastAsia="宋体" w:hAnsi="宋体" w:cs="Helvetica"/>
            <w:color w:val="auto"/>
            <w:sz w:val="24"/>
            <w:u w:val="none"/>
            <w:shd w:val="clear" w:color="auto" w:fill="FFFFFF"/>
          </w:rPr>
          <w:t>非货币性资产</w:t>
        </w:r>
      </w:hyperlink>
      <w:r w:rsidRPr="00CE6E42">
        <w:rPr>
          <w:rFonts w:ascii="宋体" w:eastAsia="宋体" w:hAnsi="宋体" w:cs="Helvetica"/>
          <w:kern w:val="0"/>
          <w:sz w:val="24"/>
          <w:shd w:val="clear" w:color="auto" w:fill="FFFFFF"/>
          <w:lang w:bidi="ar"/>
        </w:rPr>
        <w:t>的，政府提供了有关凭据的，应当按照凭据上标明的金额计量；政府没有提供有关凭据的，应当按照同类或类似资产的市场价格或评估价值计量。</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（三）小企业按照规定实行企业所得税、增值税、消费税、营业税等先征后返的，应当在实际收到返还的企业所得税、增值税（不含出口退税）、消费税、营业税时，</w:t>
      </w:r>
      <w:r w:rsidRPr="00CE6E42">
        <w:rPr>
          <w:rFonts w:ascii="宋体" w:eastAsia="宋体" w:hAnsi="宋体" w:cs="Helvetica"/>
          <w:kern w:val="0"/>
          <w:sz w:val="24"/>
          <w:shd w:val="clear" w:color="auto" w:fill="FFFFFF"/>
          <w:lang w:bidi="ar"/>
        </w:rPr>
        <w:t>计入</w:t>
      </w:r>
      <w:hyperlink r:id="rId104" w:tgtFrame="https://baike.baidu.com/item/%E5%B0%8F%E4%BC%81%E4%B8%9A%E4%BC%9A%E8%AE%A1%E5%87%86%E5%88%99/_blank" w:history="1">
        <w:r w:rsidRPr="00CE6E42">
          <w:rPr>
            <w:rStyle w:val="a3"/>
            <w:rFonts w:ascii="宋体" w:eastAsia="宋体" w:hAnsi="宋体" w:cs="Helvetica"/>
            <w:color w:val="auto"/>
            <w:sz w:val="24"/>
            <w:u w:val="none"/>
            <w:shd w:val="clear" w:color="auto" w:fill="FFFFFF"/>
          </w:rPr>
          <w:t>营业外收入</w:t>
        </w:r>
      </w:hyperlink>
      <w:r w:rsidRPr="00CE6E42">
        <w:rPr>
          <w:rFonts w:ascii="宋体" w:eastAsia="宋体" w:hAnsi="宋体" w:cs="Helvetica"/>
          <w:kern w:val="0"/>
          <w:sz w:val="24"/>
          <w:shd w:val="clear" w:color="auto" w:fill="FFFFFF"/>
          <w:lang w:bidi="ar"/>
        </w:rPr>
        <w:t>。</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第七十条</w:t>
      </w:r>
      <w:r w:rsidRPr="00CE6E42">
        <w:rPr>
          <w:rFonts w:ascii="宋体" w:eastAsia="宋体" w:hAnsi="宋体" w:cs="Helvetica"/>
          <w:kern w:val="0"/>
          <w:sz w:val="24"/>
          <w:shd w:val="clear" w:color="auto" w:fill="FFFFFF"/>
          <w:lang w:bidi="ar"/>
        </w:rPr>
        <w:t> </w:t>
      </w:r>
      <w:hyperlink r:id="rId105" w:tgtFrame="https://baike.baidu.com/item/%E5%B0%8F%E4%BC%81%E4%B8%9A%E4%BC%9A%E8%AE%A1%E5%87%86%E5%88%99/_blank" w:history="1">
        <w:r w:rsidRPr="00CE6E42">
          <w:rPr>
            <w:rStyle w:val="a3"/>
            <w:rFonts w:ascii="宋体" w:eastAsia="宋体" w:hAnsi="宋体" w:cs="Helvetica"/>
            <w:color w:val="auto"/>
            <w:sz w:val="24"/>
            <w:u w:val="none"/>
            <w:shd w:val="clear" w:color="auto" w:fill="FFFFFF"/>
          </w:rPr>
          <w:t>营业外支出</w:t>
        </w:r>
      </w:hyperlink>
      <w:r w:rsidRPr="00CE6E42">
        <w:rPr>
          <w:rFonts w:ascii="宋体" w:eastAsia="宋体" w:hAnsi="宋体" w:cs="Helvetica"/>
          <w:kern w:val="0"/>
          <w:sz w:val="24"/>
          <w:shd w:val="clear" w:color="auto" w:fill="FFFFFF"/>
          <w:lang w:bidi="ar"/>
        </w:rPr>
        <w:t>，是指小企业非日常生产经营活动发生的、应当计入当期损益、会导致所有者权益减少、与向所有者分配利润无关的经济利益的净流出。</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小企业的营业外支出包括：存货的盘亏、毁损、报废损失，非流动资产处置净损失，坏账损失，无法收回的长期债券投资损失，无法收回的长期股权投资损失，自然灾害等不可抗力因素造成的损失，税收滞纳金，罚金，罚款，被没收财物的损失，捐赠支出，赞助支出等。</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通常，小企业的</w:t>
      </w:r>
      <w:hyperlink r:id="rId106" w:tgtFrame="https://baike.baidu.com/item/%E5%B0%8F%E4%BC%81%E4%B8%9A%E4%BC%9A%E8%AE%A1%E5%87%86%E5%88%99/_blank" w:history="1">
        <w:r w:rsidRPr="00CE6E42">
          <w:rPr>
            <w:rStyle w:val="a3"/>
            <w:rFonts w:ascii="宋体" w:eastAsia="宋体" w:hAnsi="宋体" w:cs="Helvetica"/>
            <w:color w:val="auto"/>
            <w:sz w:val="24"/>
            <w:u w:val="none"/>
            <w:shd w:val="clear" w:color="auto" w:fill="FFFFFF"/>
          </w:rPr>
          <w:t>营业外支出</w:t>
        </w:r>
      </w:hyperlink>
      <w:r w:rsidRPr="00CE6E42">
        <w:rPr>
          <w:rFonts w:ascii="宋体" w:eastAsia="宋体" w:hAnsi="宋体" w:cs="Helvetica"/>
          <w:kern w:val="0"/>
          <w:sz w:val="24"/>
          <w:shd w:val="clear" w:color="auto" w:fill="FFFFFF"/>
          <w:lang w:bidi="ar"/>
        </w:rPr>
        <w:t>应当在发生时按照其发生额计入当期损益。</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第七十一条</w:t>
      </w:r>
      <w:r w:rsidRPr="00CE6E42">
        <w:rPr>
          <w:rFonts w:ascii="宋体" w:eastAsia="宋体" w:hAnsi="宋体" w:cs="Helvetica"/>
          <w:kern w:val="0"/>
          <w:sz w:val="24"/>
          <w:shd w:val="clear" w:color="auto" w:fill="FFFFFF"/>
          <w:lang w:bidi="ar"/>
        </w:rPr>
        <w:t xml:space="preserve"> </w:t>
      </w:r>
      <w:r w:rsidRPr="00CE6E42">
        <w:rPr>
          <w:rFonts w:ascii="宋体" w:eastAsia="宋体" w:hAnsi="宋体" w:cs="Helvetica"/>
          <w:kern w:val="0"/>
          <w:sz w:val="24"/>
          <w:shd w:val="clear" w:color="auto" w:fill="FFFFFF"/>
          <w:lang w:bidi="ar"/>
        </w:rPr>
        <w:t>小企业应当按照企业所得税法规定计算的当期应纳税额，确认</w:t>
      </w:r>
      <w:hyperlink r:id="rId107" w:tgtFrame="https://baike.baidu.com/item/%E5%B0%8F%E4%BC%81%E4%B8%9A%E4%BC%9A%E8%AE%A1%E5%87%86%E5%88%99/_blank" w:history="1">
        <w:r w:rsidRPr="00CE6E42">
          <w:rPr>
            <w:rStyle w:val="a3"/>
            <w:rFonts w:ascii="宋体" w:eastAsia="宋体" w:hAnsi="宋体" w:cs="Helvetica"/>
            <w:color w:val="auto"/>
            <w:sz w:val="24"/>
            <w:u w:val="none"/>
            <w:shd w:val="clear" w:color="auto" w:fill="FFFFFF"/>
          </w:rPr>
          <w:t>所得税费用</w:t>
        </w:r>
      </w:hyperlink>
      <w:r w:rsidRPr="00CE6E42">
        <w:rPr>
          <w:rFonts w:ascii="宋体" w:eastAsia="宋体" w:hAnsi="宋体" w:cs="Helvetica"/>
          <w:kern w:val="0"/>
          <w:sz w:val="24"/>
          <w:shd w:val="clear" w:color="auto" w:fill="FFFFFF"/>
          <w:lang w:bidi="ar"/>
        </w:rPr>
        <w:t>。</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小企业应当在利润总额的基础上，按照企业所得税法规定进行纳税调整，计算出当期</w:t>
      </w:r>
      <w:hyperlink r:id="rId108" w:tgtFrame="https://baike.baidu.com/item/%E5%B0%8F%E4%BC%81%E4%B8%9A%E4%BC%9A%E8%AE%A1%E5%87%86%E5%88%99/_blank" w:history="1">
        <w:r w:rsidRPr="00CE6E42">
          <w:rPr>
            <w:rStyle w:val="a3"/>
            <w:rFonts w:ascii="宋体" w:eastAsia="宋体" w:hAnsi="宋体" w:cs="Helvetica"/>
            <w:color w:val="auto"/>
            <w:sz w:val="24"/>
            <w:u w:val="none"/>
            <w:shd w:val="clear" w:color="auto" w:fill="FFFFFF"/>
          </w:rPr>
          <w:t>应纳税所得额</w:t>
        </w:r>
      </w:hyperlink>
      <w:r w:rsidRPr="00CE6E42">
        <w:rPr>
          <w:rFonts w:ascii="宋体" w:eastAsia="宋体" w:hAnsi="宋体" w:cs="Helvetica"/>
          <w:kern w:val="0"/>
          <w:sz w:val="24"/>
          <w:shd w:val="clear" w:color="auto" w:fill="FFFFFF"/>
          <w:lang w:bidi="ar"/>
        </w:rPr>
        <w:t>，按照应纳税所得额与适用所得税税率为基础计算确定当期应纳税额。</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第七十二条</w:t>
      </w:r>
      <w:r w:rsidRPr="00CE6E42">
        <w:rPr>
          <w:rFonts w:ascii="宋体" w:eastAsia="宋体" w:hAnsi="宋体" w:cs="Helvetica"/>
          <w:kern w:val="0"/>
          <w:sz w:val="24"/>
          <w:shd w:val="clear" w:color="auto" w:fill="FFFFFF"/>
          <w:lang w:bidi="ar"/>
        </w:rPr>
        <w:t xml:space="preserve"> </w:t>
      </w:r>
      <w:r w:rsidRPr="00CE6E42">
        <w:rPr>
          <w:rFonts w:ascii="宋体" w:eastAsia="宋体" w:hAnsi="宋体" w:cs="Helvetica"/>
          <w:kern w:val="0"/>
          <w:sz w:val="24"/>
          <w:shd w:val="clear" w:color="auto" w:fill="FFFFFF"/>
          <w:lang w:bidi="ar"/>
        </w:rPr>
        <w:t>小企业以当年净利润弥补以前年度亏损等剩余的税后利润，可用于向投资者进行分配。</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小企业（公司制）在分配当年税后利润时，应当按照公司法的规定提取法定公积金和任意公积金。</w:t>
      </w:r>
    </w:p>
    <w:p w:rsidR="00121FF5" w:rsidRPr="00CE6E42" w:rsidRDefault="008615AD">
      <w:pPr>
        <w:pStyle w:val="2"/>
        <w:widowControl/>
        <w:shd w:val="clear" w:color="auto" w:fill="FFFFFF"/>
        <w:spacing w:before="526" w:beforeAutospacing="0" w:after="226" w:afterAutospacing="0" w:line="360" w:lineRule="atLeast"/>
        <w:ind w:left="-450"/>
        <w:rPr>
          <w:rFonts w:hint="default"/>
          <w:sz w:val="24"/>
          <w:szCs w:val="24"/>
        </w:rPr>
      </w:pPr>
      <w:bookmarkStart w:id="19" w:name="10"/>
      <w:bookmarkStart w:id="20" w:name="sub3570396_10"/>
      <w:bookmarkStart w:id="21" w:name="第八章"/>
      <w:bookmarkEnd w:id="19"/>
      <w:bookmarkEnd w:id="20"/>
      <w:bookmarkEnd w:id="21"/>
      <w:r w:rsidRPr="00CE6E42">
        <w:rPr>
          <w:sz w:val="24"/>
          <w:szCs w:val="24"/>
          <w:shd w:val="clear" w:color="auto" w:fill="FFFFFF"/>
        </w:rPr>
        <w:lastRenderedPageBreak/>
        <w:t>第八章</w:t>
      </w:r>
    </w:p>
    <w:p w:rsidR="00121FF5" w:rsidRPr="00CE6E42" w:rsidRDefault="008615AD">
      <w:pPr>
        <w:widowControl/>
        <w:pBdr>
          <w:left w:val="single" w:sz="48" w:space="0" w:color="4F9CEE"/>
        </w:pBdr>
        <w:shd w:val="clear" w:color="auto" w:fill="FFFFFF"/>
        <w:spacing w:before="525" w:after="225" w:line="360" w:lineRule="atLeast"/>
        <w:ind w:left="-450"/>
        <w:jc w:val="left"/>
        <w:rPr>
          <w:rFonts w:ascii="宋体" w:eastAsia="宋体" w:hAnsi="宋体" w:cs="微软雅黑"/>
          <w:sz w:val="24"/>
        </w:rPr>
      </w:pPr>
      <w:hyperlink r:id="rId109" w:history="1">
        <w:r w:rsidRPr="00CE6E42">
          <w:rPr>
            <w:rStyle w:val="a3"/>
            <w:rFonts w:ascii="宋体" w:eastAsia="宋体" w:hAnsi="宋体" w:cs="宋体"/>
            <w:color w:val="auto"/>
            <w:sz w:val="24"/>
            <w:u w:val="none"/>
            <w:shd w:val="clear" w:color="auto" w:fill="FFFFFF"/>
          </w:rPr>
          <w:t>编辑</w:t>
        </w:r>
      </w:hyperlink>
      <w:hyperlink r:id="rId110" w:history="1">
        <w:r w:rsidRPr="00CE6E42">
          <w:rPr>
            <w:rStyle w:val="a3"/>
            <w:rFonts w:ascii="宋体" w:eastAsia="宋体" w:hAnsi="宋体" w:cs="宋体"/>
            <w:color w:val="auto"/>
            <w:sz w:val="24"/>
            <w:u w:val="none"/>
            <w:shd w:val="clear" w:color="auto" w:fill="FFFFFF"/>
          </w:rPr>
          <w:t> </w:t>
        </w:r>
        <w:r w:rsidRPr="00CE6E42">
          <w:rPr>
            <w:rStyle w:val="a3"/>
            <w:rFonts w:ascii="宋体" w:eastAsia="宋体" w:hAnsi="宋体" w:cs="宋体"/>
            <w:color w:val="auto"/>
            <w:sz w:val="24"/>
            <w:u w:val="none"/>
            <w:shd w:val="clear" w:color="auto" w:fill="FFFFFF"/>
          </w:rPr>
          <w:t>播报</w:t>
        </w:r>
      </w:hyperlink>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b/>
          <w:bCs/>
          <w:kern w:val="0"/>
          <w:sz w:val="24"/>
          <w:shd w:val="clear" w:color="auto" w:fill="FFFFFF"/>
          <w:lang w:bidi="ar"/>
        </w:rPr>
        <w:t>外币业务</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第七十三条</w:t>
      </w:r>
      <w:r w:rsidRPr="00CE6E42">
        <w:rPr>
          <w:rFonts w:ascii="宋体" w:eastAsia="宋体" w:hAnsi="宋体" w:cs="Helvetica"/>
          <w:kern w:val="0"/>
          <w:sz w:val="24"/>
          <w:shd w:val="clear" w:color="auto" w:fill="FFFFFF"/>
          <w:lang w:bidi="ar"/>
        </w:rPr>
        <w:t xml:space="preserve"> </w:t>
      </w:r>
      <w:r w:rsidRPr="00CE6E42">
        <w:rPr>
          <w:rFonts w:ascii="宋体" w:eastAsia="宋体" w:hAnsi="宋体" w:cs="Helvetica"/>
          <w:kern w:val="0"/>
          <w:sz w:val="24"/>
          <w:shd w:val="clear" w:color="auto" w:fill="FFFFFF"/>
          <w:lang w:bidi="ar"/>
        </w:rPr>
        <w:t>小企业的外币业务由外币交易和外币财务报表折算构成。</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第七十四条</w:t>
      </w:r>
      <w:r w:rsidRPr="00CE6E42">
        <w:rPr>
          <w:rFonts w:ascii="宋体" w:eastAsia="宋体" w:hAnsi="宋体" w:cs="Helvetica"/>
          <w:kern w:val="0"/>
          <w:sz w:val="24"/>
          <w:shd w:val="clear" w:color="auto" w:fill="FFFFFF"/>
          <w:lang w:bidi="ar"/>
        </w:rPr>
        <w:t xml:space="preserve"> </w:t>
      </w:r>
      <w:r w:rsidRPr="00CE6E42">
        <w:rPr>
          <w:rFonts w:ascii="宋体" w:eastAsia="宋体" w:hAnsi="宋体" w:cs="Helvetica"/>
          <w:kern w:val="0"/>
          <w:sz w:val="24"/>
          <w:shd w:val="clear" w:color="auto" w:fill="FFFFFF"/>
          <w:lang w:bidi="ar"/>
        </w:rPr>
        <w:t>外币交易，是指小企业以外币计价或者结算的交易。</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小企业的外币交易包括：买入或者卖出以外币计价的商品或者劳务、借入或者借出外币资金和其他以外币计价或者结算的交易。</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前款所称外币，是指小企业</w:t>
      </w:r>
      <w:hyperlink r:id="rId111" w:tgtFrame="https://baike.baidu.com/item/%E5%B0%8F%E4%BC%81%E4%B8%9A%E4%BC%9A%E8%AE%A1%E5%87%86%E5%88%99/_blank" w:history="1">
        <w:r w:rsidRPr="00CE6E42">
          <w:rPr>
            <w:rStyle w:val="a3"/>
            <w:rFonts w:ascii="宋体" w:eastAsia="宋体" w:hAnsi="宋体" w:cs="Helvetica"/>
            <w:color w:val="auto"/>
            <w:sz w:val="24"/>
            <w:u w:val="none"/>
            <w:shd w:val="clear" w:color="auto" w:fill="FFFFFF"/>
          </w:rPr>
          <w:t>记账本位币</w:t>
        </w:r>
      </w:hyperlink>
      <w:r w:rsidRPr="00CE6E42">
        <w:rPr>
          <w:rFonts w:ascii="宋体" w:eastAsia="宋体" w:hAnsi="宋体" w:cs="Helvetica"/>
          <w:kern w:val="0"/>
          <w:sz w:val="24"/>
          <w:shd w:val="clear" w:color="auto" w:fill="FFFFFF"/>
          <w:lang w:bidi="ar"/>
        </w:rPr>
        <w:t>以外的货币。记账本位币，是指小企业经营所处的主要经济环境中的货币。</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第七十五条</w:t>
      </w:r>
      <w:r w:rsidRPr="00CE6E42">
        <w:rPr>
          <w:rFonts w:ascii="宋体" w:eastAsia="宋体" w:hAnsi="宋体" w:cs="Helvetica"/>
          <w:kern w:val="0"/>
          <w:sz w:val="24"/>
          <w:shd w:val="clear" w:color="auto" w:fill="FFFFFF"/>
          <w:lang w:bidi="ar"/>
        </w:rPr>
        <w:t xml:space="preserve"> </w:t>
      </w:r>
      <w:r w:rsidRPr="00CE6E42">
        <w:rPr>
          <w:rFonts w:ascii="宋体" w:eastAsia="宋体" w:hAnsi="宋体" w:cs="Helvetica"/>
          <w:kern w:val="0"/>
          <w:sz w:val="24"/>
          <w:shd w:val="clear" w:color="auto" w:fill="FFFFFF"/>
          <w:lang w:bidi="ar"/>
        </w:rPr>
        <w:t>小企业应当选择人民币作为记账本位币。业务收支以人民币以外的货币为主的小企业，可以选定其中一种货币作为记账本位币，但编报的财务报表应当折算为人民币财务报表。</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小企业记账本位币一经确定，不得随意变更，但小企业经营所处的主要经济环境发生重大变化除外。</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小企业因经营所处的主要经济环境</w:t>
      </w:r>
      <w:r w:rsidRPr="00CE6E42">
        <w:rPr>
          <w:rFonts w:ascii="宋体" w:eastAsia="宋体" w:hAnsi="宋体" w:cs="Helvetica"/>
          <w:kern w:val="0"/>
          <w:sz w:val="24"/>
          <w:shd w:val="clear" w:color="auto" w:fill="FFFFFF"/>
          <w:lang w:bidi="ar"/>
        </w:rPr>
        <w:t>发生重大变化，确需变更记账本位币的，应当采用变更当日的即期汇率将所有项目折算为变更后的记账本位币。</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前款所称即期汇率，是指中国人民银行公布的当日</w:t>
      </w:r>
      <w:hyperlink r:id="rId112" w:tgtFrame="https://baike.baidu.com/item/%E5%B0%8F%E4%BC%81%E4%B8%9A%E4%BC%9A%E8%AE%A1%E5%87%86%E5%88%99/_blank" w:history="1">
        <w:r w:rsidRPr="00CE6E42">
          <w:rPr>
            <w:rStyle w:val="a3"/>
            <w:rFonts w:ascii="宋体" w:eastAsia="宋体" w:hAnsi="宋体" w:cs="Helvetica"/>
            <w:color w:val="auto"/>
            <w:sz w:val="24"/>
            <w:u w:val="none"/>
            <w:shd w:val="clear" w:color="auto" w:fill="FFFFFF"/>
          </w:rPr>
          <w:t>人民币外汇牌价</w:t>
        </w:r>
      </w:hyperlink>
      <w:r w:rsidRPr="00CE6E42">
        <w:rPr>
          <w:rFonts w:ascii="宋体" w:eastAsia="宋体" w:hAnsi="宋体" w:cs="Helvetica"/>
          <w:kern w:val="0"/>
          <w:sz w:val="24"/>
          <w:shd w:val="clear" w:color="auto" w:fill="FFFFFF"/>
          <w:lang w:bidi="ar"/>
        </w:rPr>
        <w:t>的中间价。</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第七十六条</w:t>
      </w:r>
      <w:r w:rsidRPr="00CE6E42">
        <w:rPr>
          <w:rFonts w:ascii="宋体" w:eastAsia="宋体" w:hAnsi="宋体" w:cs="Helvetica"/>
          <w:kern w:val="0"/>
          <w:sz w:val="24"/>
          <w:shd w:val="clear" w:color="auto" w:fill="FFFFFF"/>
          <w:lang w:bidi="ar"/>
        </w:rPr>
        <w:t xml:space="preserve"> </w:t>
      </w:r>
      <w:r w:rsidRPr="00CE6E42">
        <w:rPr>
          <w:rFonts w:ascii="宋体" w:eastAsia="宋体" w:hAnsi="宋体" w:cs="Helvetica"/>
          <w:kern w:val="0"/>
          <w:sz w:val="24"/>
          <w:shd w:val="clear" w:color="auto" w:fill="FFFFFF"/>
          <w:lang w:bidi="ar"/>
        </w:rPr>
        <w:t>小企业对于发生的外币交易，应当将外币金额折算为</w:t>
      </w:r>
      <w:hyperlink r:id="rId113" w:tgtFrame="https://baike.baidu.com/item/%E5%B0%8F%E4%BC%81%E4%B8%9A%E4%BC%9A%E8%AE%A1%E5%87%86%E5%88%99/_blank" w:history="1">
        <w:r w:rsidRPr="00CE6E42">
          <w:rPr>
            <w:rStyle w:val="a3"/>
            <w:rFonts w:ascii="宋体" w:eastAsia="宋体" w:hAnsi="宋体" w:cs="Helvetica"/>
            <w:color w:val="auto"/>
            <w:sz w:val="24"/>
            <w:u w:val="none"/>
            <w:shd w:val="clear" w:color="auto" w:fill="FFFFFF"/>
          </w:rPr>
          <w:t>记账本位币</w:t>
        </w:r>
      </w:hyperlink>
      <w:r w:rsidRPr="00CE6E42">
        <w:rPr>
          <w:rFonts w:ascii="宋体" w:eastAsia="宋体" w:hAnsi="宋体" w:cs="Helvetica"/>
          <w:kern w:val="0"/>
          <w:sz w:val="24"/>
          <w:shd w:val="clear" w:color="auto" w:fill="FFFFFF"/>
          <w:lang w:bidi="ar"/>
        </w:rPr>
        <w:t>金额。</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外币交易在初始确认时，采用交易发生日的即期汇率将外币金额折算为记账本位币金额；也可以采用交易当期平均汇率折算。</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小企业收到投资者以外币投入的资本，应当采用交易发生日即期汇率折算，不得采用合同约定汇率和交易当期平均汇率折算。</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第七十七条</w:t>
      </w:r>
      <w:r w:rsidRPr="00CE6E42">
        <w:rPr>
          <w:rFonts w:ascii="宋体" w:eastAsia="宋体" w:hAnsi="宋体" w:cs="Helvetica"/>
          <w:kern w:val="0"/>
          <w:sz w:val="24"/>
          <w:shd w:val="clear" w:color="auto" w:fill="FFFFFF"/>
          <w:lang w:bidi="ar"/>
        </w:rPr>
        <w:t xml:space="preserve"> </w:t>
      </w:r>
      <w:r w:rsidRPr="00CE6E42">
        <w:rPr>
          <w:rFonts w:ascii="宋体" w:eastAsia="宋体" w:hAnsi="宋体" w:cs="Helvetica"/>
          <w:kern w:val="0"/>
          <w:sz w:val="24"/>
          <w:shd w:val="clear" w:color="auto" w:fill="FFFFFF"/>
          <w:lang w:bidi="ar"/>
        </w:rPr>
        <w:t>小企业在</w:t>
      </w:r>
      <w:hyperlink r:id="rId114" w:tgtFrame="https://baike.baidu.com/item/%E5%B0%8F%E4%BC%81%E4%B8%9A%E4%BC%9A%E8%AE%A1%E5%87%86%E5%88%99/_blank" w:history="1">
        <w:r w:rsidRPr="00CE6E42">
          <w:rPr>
            <w:rStyle w:val="a3"/>
            <w:rFonts w:ascii="宋体" w:eastAsia="宋体" w:hAnsi="宋体" w:cs="Helvetica"/>
            <w:color w:val="auto"/>
            <w:sz w:val="24"/>
            <w:u w:val="none"/>
            <w:shd w:val="clear" w:color="auto" w:fill="FFFFFF"/>
          </w:rPr>
          <w:t>资产负债表日</w:t>
        </w:r>
      </w:hyperlink>
      <w:r w:rsidRPr="00CE6E42">
        <w:rPr>
          <w:rFonts w:ascii="宋体" w:eastAsia="宋体" w:hAnsi="宋体" w:cs="Helvetica"/>
          <w:kern w:val="0"/>
          <w:sz w:val="24"/>
          <w:shd w:val="clear" w:color="auto" w:fill="FFFFFF"/>
          <w:lang w:bidi="ar"/>
        </w:rPr>
        <w:t>，应当按照下列规定对外币</w:t>
      </w:r>
      <w:hyperlink r:id="rId115" w:tgtFrame="https://baike.baidu.com/item/%E5%B0%8F%E4%BC%81%E4%B8%9A%E4%BC%9A%E8%AE%A1%E5%87%86%E5%88%99/_blank" w:history="1">
        <w:r w:rsidRPr="00CE6E42">
          <w:rPr>
            <w:rStyle w:val="a3"/>
            <w:rFonts w:ascii="宋体" w:eastAsia="宋体" w:hAnsi="宋体" w:cs="Helvetica"/>
            <w:color w:val="auto"/>
            <w:sz w:val="24"/>
            <w:u w:val="none"/>
            <w:shd w:val="clear" w:color="auto" w:fill="FFFFFF"/>
          </w:rPr>
          <w:t>货币性项目</w:t>
        </w:r>
      </w:hyperlink>
      <w:r w:rsidRPr="00CE6E42">
        <w:rPr>
          <w:rFonts w:ascii="宋体" w:eastAsia="宋体" w:hAnsi="宋体" w:cs="Helvetica"/>
          <w:kern w:val="0"/>
          <w:sz w:val="24"/>
          <w:shd w:val="clear" w:color="auto" w:fill="FFFFFF"/>
          <w:lang w:bidi="ar"/>
        </w:rPr>
        <w:t>和外币</w:t>
      </w:r>
      <w:hyperlink r:id="rId116" w:tgtFrame="https://baike.baidu.com/item/%E5%B0%8F%E4%BC%81%E4%B8%9A%E4%BC%9A%E8%AE%A1%E5%87%86%E5%88%99/_blank" w:history="1">
        <w:r w:rsidRPr="00CE6E42">
          <w:rPr>
            <w:rStyle w:val="a3"/>
            <w:rFonts w:ascii="宋体" w:eastAsia="宋体" w:hAnsi="宋体" w:cs="Helvetica"/>
            <w:color w:val="auto"/>
            <w:sz w:val="24"/>
            <w:u w:val="none"/>
            <w:shd w:val="clear" w:color="auto" w:fill="FFFFFF"/>
          </w:rPr>
          <w:t>非货币性项目</w:t>
        </w:r>
      </w:hyperlink>
      <w:r w:rsidRPr="00CE6E42">
        <w:rPr>
          <w:rFonts w:ascii="宋体" w:eastAsia="宋体" w:hAnsi="宋体" w:cs="Helvetica"/>
          <w:kern w:val="0"/>
          <w:sz w:val="24"/>
          <w:shd w:val="clear" w:color="auto" w:fill="FFFFFF"/>
          <w:lang w:bidi="ar"/>
        </w:rPr>
        <w:t>进行会计处理：</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（一）外币货币性项目，采用</w:t>
      </w:r>
      <w:hyperlink r:id="rId117" w:tgtFrame="https://baike.baidu.com/item/%E5%B0%8F%E4%BC%81%E4%B8%9A%E4%BC%9A%E8%AE%A1%E5%87%86%E5%88%99/_blank" w:history="1">
        <w:r w:rsidRPr="00CE6E42">
          <w:rPr>
            <w:rStyle w:val="a3"/>
            <w:rFonts w:ascii="宋体" w:eastAsia="宋体" w:hAnsi="宋体" w:cs="Helvetica"/>
            <w:color w:val="auto"/>
            <w:sz w:val="24"/>
            <w:u w:val="none"/>
            <w:shd w:val="clear" w:color="auto" w:fill="FFFFFF"/>
          </w:rPr>
          <w:t>资产负债表日</w:t>
        </w:r>
      </w:hyperlink>
      <w:r w:rsidRPr="00CE6E42">
        <w:rPr>
          <w:rFonts w:ascii="宋体" w:eastAsia="宋体" w:hAnsi="宋体" w:cs="Helvetica"/>
          <w:kern w:val="0"/>
          <w:sz w:val="24"/>
          <w:shd w:val="clear" w:color="auto" w:fill="FFFFFF"/>
          <w:lang w:bidi="ar"/>
        </w:rPr>
        <w:t>的即期汇率折算。因资产负债表日即期汇率与初始确认时或者前一资产负债表日即期汇率不同而产生的汇兑差额，计入当期损益。</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lastRenderedPageBreak/>
        <w:t>（二）以历史成本计量的外币</w:t>
      </w:r>
      <w:hyperlink r:id="rId118" w:tgtFrame="https://baike.baidu.com/item/%E5%B0%8F%E4%BC%81%E4%B8%9A%E4%BC%9A%E8%AE%A1%E5%87%86%E5%88%99/_blank" w:history="1">
        <w:r w:rsidRPr="00CE6E42">
          <w:rPr>
            <w:rStyle w:val="a3"/>
            <w:rFonts w:ascii="宋体" w:eastAsia="宋体" w:hAnsi="宋体" w:cs="Helvetica"/>
            <w:color w:val="auto"/>
            <w:sz w:val="24"/>
            <w:u w:val="none"/>
            <w:shd w:val="clear" w:color="auto" w:fill="FFFFFF"/>
          </w:rPr>
          <w:t>非货币性项目</w:t>
        </w:r>
      </w:hyperlink>
      <w:r w:rsidRPr="00CE6E42">
        <w:rPr>
          <w:rFonts w:ascii="宋体" w:eastAsia="宋体" w:hAnsi="宋体" w:cs="Helvetica"/>
          <w:kern w:val="0"/>
          <w:sz w:val="24"/>
          <w:shd w:val="clear" w:color="auto" w:fill="FFFFFF"/>
          <w:lang w:bidi="ar"/>
        </w:rPr>
        <w:t>，仍采用交易发生日的即期汇率折算，不改变其记账本位币金额。</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前款所称</w:t>
      </w:r>
      <w:hyperlink r:id="rId119" w:tgtFrame="https://baike.baidu.com/item/%E5%B0%8F%E4%BC%81%E4%B8%9A%E4%BC%9A%E8%AE%A1%E5%87%86%E5%88%99/_blank" w:history="1">
        <w:r w:rsidRPr="00CE6E42">
          <w:rPr>
            <w:rStyle w:val="a3"/>
            <w:rFonts w:ascii="宋体" w:eastAsia="宋体" w:hAnsi="宋体" w:cs="Helvetica"/>
            <w:color w:val="auto"/>
            <w:sz w:val="24"/>
            <w:u w:val="none"/>
            <w:shd w:val="clear" w:color="auto" w:fill="FFFFFF"/>
          </w:rPr>
          <w:t>货币性项目</w:t>
        </w:r>
      </w:hyperlink>
      <w:r w:rsidRPr="00CE6E42">
        <w:rPr>
          <w:rFonts w:ascii="宋体" w:eastAsia="宋体" w:hAnsi="宋体" w:cs="Helvetica"/>
          <w:kern w:val="0"/>
          <w:sz w:val="24"/>
          <w:shd w:val="clear" w:color="auto" w:fill="FFFFFF"/>
          <w:lang w:bidi="ar"/>
        </w:rPr>
        <w:t>，是指小企业持有的货币资金和将以固定或可确定的金额收取的资产或者偿付的负债。货币性项目分为货币性资产和</w:t>
      </w:r>
      <w:hyperlink r:id="rId120" w:tgtFrame="https://baike.baidu.com/item/%E5%B0%8F%E4%BC%81%E4%B8%9A%E4%BC%9A%E8%AE%A1%E5%87%86%E5%88%99/_blank" w:history="1">
        <w:r w:rsidRPr="00CE6E42">
          <w:rPr>
            <w:rStyle w:val="a3"/>
            <w:rFonts w:ascii="宋体" w:eastAsia="宋体" w:hAnsi="宋体" w:cs="Helvetica"/>
            <w:color w:val="auto"/>
            <w:sz w:val="24"/>
            <w:u w:val="none"/>
            <w:shd w:val="clear" w:color="auto" w:fill="FFFFFF"/>
          </w:rPr>
          <w:t>货币性负债</w:t>
        </w:r>
      </w:hyperlink>
      <w:r w:rsidRPr="00CE6E42">
        <w:rPr>
          <w:rFonts w:ascii="宋体" w:eastAsia="宋体" w:hAnsi="宋体" w:cs="Helvetica"/>
          <w:kern w:val="0"/>
          <w:sz w:val="24"/>
          <w:shd w:val="clear" w:color="auto" w:fill="FFFFFF"/>
          <w:lang w:bidi="ar"/>
        </w:rPr>
        <w:t>。货币性资产包括：库存现金、银行存款、应收账款、其他应收款等；货币性负债包括：短期借款、应付账款、</w:t>
      </w:r>
      <w:hyperlink r:id="rId121" w:tgtFrame="https://baike.baidu.com/item/%E5%B0%8F%E4%BC%81%E4%B8%9A%E4%BC%9A%E8%AE%A1%E5%87%86%E5%88%99/_blank" w:history="1">
        <w:r w:rsidRPr="00CE6E42">
          <w:rPr>
            <w:rStyle w:val="a3"/>
            <w:rFonts w:ascii="宋体" w:eastAsia="宋体" w:hAnsi="宋体" w:cs="Helvetica"/>
            <w:color w:val="auto"/>
            <w:sz w:val="24"/>
            <w:u w:val="none"/>
            <w:shd w:val="clear" w:color="auto" w:fill="FFFFFF"/>
          </w:rPr>
          <w:t>其他应付款</w:t>
        </w:r>
      </w:hyperlink>
      <w:r w:rsidRPr="00CE6E42">
        <w:rPr>
          <w:rFonts w:ascii="宋体" w:eastAsia="宋体" w:hAnsi="宋体" w:cs="Helvetica"/>
          <w:kern w:val="0"/>
          <w:sz w:val="24"/>
          <w:shd w:val="clear" w:color="auto" w:fill="FFFFFF"/>
          <w:lang w:bidi="ar"/>
        </w:rPr>
        <w:t>、长期借款、长期应付款等。非货币性项目，是指货币性项目以外的项目。包括：存货、</w:t>
      </w:r>
      <w:hyperlink r:id="rId122" w:tgtFrame="https://baike.baidu.com/item/%E5%B0%8F%E4%BC%81%E4%B8%9A%E4%BC%9A%E8%AE%A1%E5%87%86%E5%88%99/_blank" w:history="1">
        <w:r w:rsidRPr="00CE6E42">
          <w:rPr>
            <w:rStyle w:val="a3"/>
            <w:rFonts w:ascii="宋体" w:eastAsia="宋体" w:hAnsi="宋体" w:cs="Helvetica"/>
            <w:color w:val="auto"/>
            <w:sz w:val="24"/>
            <w:u w:val="none"/>
            <w:shd w:val="clear" w:color="auto" w:fill="FFFFFF"/>
          </w:rPr>
          <w:t>长期股权投资</w:t>
        </w:r>
      </w:hyperlink>
      <w:r w:rsidRPr="00CE6E42">
        <w:rPr>
          <w:rFonts w:ascii="宋体" w:eastAsia="宋体" w:hAnsi="宋体" w:cs="Helvetica"/>
          <w:kern w:val="0"/>
          <w:sz w:val="24"/>
          <w:shd w:val="clear" w:color="auto" w:fill="FFFFFF"/>
          <w:lang w:bidi="ar"/>
        </w:rPr>
        <w:t>、固定资产、无形资产等。</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第七十八条</w:t>
      </w:r>
      <w:r w:rsidRPr="00CE6E42">
        <w:rPr>
          <w:rFonts w:ascii="宋体" w:eastAsia="宋体" w:hAnsi="宋体" w:cs="Helvetica"/>
          <w:kern w:val="0"/>
          <w:sz w:val="24"/>
          <w:shd w:val="clear" w:color="auto" w:fill="FFFFFF"/>
          <w:lang w:bidi="ar"/>
        </w:rPr>
        <w:t xml:space="preserve"> </w:t>
      </w:r>
      <w:r w:rsidRPr="00CE6E42">
        <w:rPr>
          <w:rFonts w:ascii="宋体" w:eastAsia="宋体" w:hAnsi="宋体" w:cs="Helvetica"/>
          <w:kern w:val="0"/>
          <w:sz w:val="24"/>
          <w:shd w:val="clear" w:color="auto" w:fill="FFFFFF"/>
          <w:lang w:bidi="ar"/>
        </w:rPr>
        <w:t>小企业对外币财务报表进行折算时，应当采用</w:t>
      </w:r>
      <w:hyperlink r:id="rId123" w:tgtFrame="https://baike.baidu.com/item/%E5%B0%8F%E4%BC%81%E4%B8%9A%E4%BC%9A%E8%AE%A1%E5%87%86%E5%88%99/_blank" w:history="1">
        <w:r w:rsidRPr="00CE6E42">
          <w:rPr>
            <w:rStyle w:val="a3"/>
            <w:rFonts w:ascii="宋体" w:eastAsia="宋体" w:hAnsi="宋体" w:cs="Helvetica"/>
            <w:color w:val="auto"/>
            <w:sz w:val="24"/>
            <w:u w:val="none"/>
            <w:shd w:val="clear" w:color="auto" w:fill="FFFFFF"/>
          </w:rPr>
          <w:t>资产负债表日</w:t>
        </w:r>
      </w:hyperlink>
      <w:r w:rsidRPr="00CE6E42">
        <w:rPr>
          <w:rFonts w:ascii="宋体" w:eastAsia="宋体" w:hAnsi="宋体" w:cs="Helvetica"/>
          <w:kern w:val="0"/>
          <w:sz w:val="24"/>
          <w:shd w:val="clear" w:color="auto" w:fill="FFFFFF"/>
          <w:lang w:bidi="ar"/>
        </w:rPr>
        <w:t>的即期汇率对外币资产负债表、利润表和</w:t>
      </w:r>
      <w:hyperlink r:id="rId124" w:tgtFrame="https://baike.baidu.com/item/%E5%B0%8F%E4%BC%81%E4%B8%9A%E4%BC%9A%E8%AE%A1%E5%87%86%E5%88%99/_blank" w:history="1">
        <w:r w:rsidRPr="00CE6E42">
          <w:rPr>
            <w:rStyle w:val="a3"/>
            <w:rFonts w:ascii="宋体" w:eastAsia="宋体" w:hAnsi="宋体" w:cs="Helvetica"/>
            <w:color w:val="auto"/>
            <w:sz w:val="24"/>
            <w:u w:val="none"/>
            <w:shd w:val="clear" w:color="auto" w:fill="FFFFFF"/>
          </w:rPr>
          <w:t>现金流量表</w:t>
        </w:r>
      </w:hyperlink>
      <w:r w:rsidRPr="00CE6E42">
        <w:rPr>
          <w:rFonts w:ascii="宋体" w:eastAsia="宋体" w:hAnsi="宋体" w:cs="Helvetica"/>
          <w:kern w:val="0"/>
          <w:sz w:val="24"/>
          <w:shd w:val="clear" w:color="auto" w:fill="FFFFFF"/>
          <w:lang w:bidi="ar"/>
        </w:rPr>
        <w:t>的所有项目进行折算。</w:t>
      </w:r>
    </w:p>
    <w:p w:rsidR="00121FF5" w:rsidRPr="00CE6E42" w:rsidRDefault="008615AD">
      <w:pPr>
        <w:pStyle w:val="2"/>
        <w:widowControl/>
        <w:shd w:val="clear" w:color="auto" w:fill="FFFFFF"/>
        <w:spacing w:before="526" w:beforeAutospacing="0" w:after="226" w:afterAutospacing="0" w:line="360" w:lineRule="atLeast"/>
        <w:ind w:left="-450"/>
        <w:rPr>
          <w:rFonts w:hint="default"/>
          <w:sz w:val="24"/>
          <w:szCs w:val="24"/>
        </w:rPr>
      </w:pPr>
      <w:bookmarkStart w:id="22" w:name="11"/>
      <w:bookmarkStart w:id="23" w:name="sub3570396_11"/>
      <w:bookmarkStart w:id="24" w:name="第九章"/>
      <w:bookmarkEnd w:id="22"/>
      <w:bookmarkEnd w:id="23"/>
      <w:bookmarkEnd w:id="24"/>
      <w:r w:rsidRPr="00CE6E42">
        <w:rPr>
          <w:sz w:val="24"/>
          <w:szCs w:val="24"/>
          <w:shd w:val="clear" w:color="auto" w:fill="FFFFFF"/>
        </w:rPr>
        <w:t>第九章</w:t>
      </w:r>
    </w:p>
    <w:p w:rsidR="00121FF5" w:rsidRPr="00CE6E42" w:rsidRDefault="008615AD">
      <w:pPr>
        <w:widowControl/>
        <w:pBdr>
          <w:left w:val="single" w:sz="48" w:space="0" w:color="4F9CEE"/>
        </w:pBdr>
        <w:shd w:val="clear" w:color="auto" w:fill="FFFFFF"/>
        <w:spacing w:before="525" w:after="225" w:line="360" w:lineRule="atLeast"/>
        <w:ind w:left="-450"/>
        <w:jc w:val="left"/>
        <w:rPr>
          <w:rFonts w:ascii="宋体" w:eastAsia="宋体" w:hAnsi="宋体" w:cs="微软雅黑"/>
          <w:sz w:val="24"/>
        </w:rPr>
      </w:pPr>
      <w:hyperlink r:id="rId125" w:history="1">
        <w:r w:rsidRPr="00CE6E42">
          <w:rPr>
            <w:rStyle w:val="a3"/>
            <w:rFonts w:ascii="宋体" w:eastAsia="宋体" w:hAnsi="宋体" w:cs="宋体"/>
            <w:color w:val="auto"/>
            <w:sz w:val="24"/>
            <w:u w:val="none"/>
            <w:shd w:val="clear" w:color="auto" w:fill="FFFFFF"/>
          </w:rPr>
          <w:t>编辑</w:t>
        </w:r>
      </w:hyperlink>
      <w:hyperlink r:id="rId126" w:history="1">
        <w:r w:rsidRPr="00CE6E42">
          <w:rPr>
            <w:rStyle w:val="a3"/>
            <w:rFonts w:ascii="宋体" w:eastAsia="宋体" w:hAnsi="宋体" w:cs="宋体"/>
            <w:color w:val="auto"/>
            <w:sz w:val="24"/>
            <w:u w:val="none"/>
            <w:shd w:val="clear" w:color="auto" w:fill="FFFFFF"/>
          </w:rPr>
          <w:t> </w:t>
        </w:r>
        <w:r w:rsidRPr="00CE6E42">
          <w:rPr>
            <w:rStyle w:val="a3"/>
            <w:rFonts w:ascii="宋体" w:eastAsia="宋体" w:hAnsi="宋体" w:cs="宋体"/>
            <w:color w:val="auto"/>
            <w:sz w:val="24"/>
            <w:u w:val="none"/>
            <w:shd w:val="clear" w:color="auto" w:fill="FFFFFF"/>
          </w:rPr>
          <w:t>播报</w:t>
        </w:r>
      </w:hyperlink>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b/>
          <w:bCs/>
          <w:kern w:val="0"/>
          <w:sz w:val="24"/>
          <w:shd w:val="clear" w:color="auto" w:fill="FFFFFF"/>
          <w:lang w:bidi="ar"/>
        </w:rPr>
        <w:t>财务报表</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第七十九条</w:t>
      </w:r>
      <w:r w:rsidRPr="00CE6E42">
        <w:rPr>
          <w:rFonts w:ascii="宋体" w:eastAsia="宋体" w:hAnsi="宋体" w:cs="Helvetica"/>
          <w:kern w:val="0"/>
          <w:sz w:val="24"/>
          <w:shd w:val="clear" w:color="auto" w:fill="FFFFFF"/>
          <w:lang w:bidi="ar"/>
        </w:rPr>
        <w:t xml:space="preserve"> </w:t>
      </w:r>
      <w:r w:rsidRPr="00CE6E42">
        <w:rPr>
          <w:rFonts w:ascii="宋体" w:eastAsia="宋体" w:hAnsi="宋体" w:cs="Helvetica"/>
          <w:kern w:val="0"/>
          <w:sz w:val="24"/>
          <w:shd w:val="clear" w:color="auto" w:fill="FFFFFF"/>
          <w:lang w:bidi="ar"/>
        </w:rPr>
        <w:t>财务报表，是指对小企业财务状况、经营成果和现金流量的结构性表述。小企业的财务报表至少应当包括下列组成部分：</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（一）</w:t>
      </w:r>
      <w:hyperlink r:id="rId127" w:tgtFrame="https://baike.baidu.com/item/%E5%B0%8F%E4%BC%81%E4%B8%9A%E4%BC%9A%E8%AE%A1%E5%87%86%E5%88%99/_blank" w:history="1">
        <w:r w:rsidRPr="00CE6E42">
          <w:rPr>
            <w:rStyle w:val="a3"/>
            <w:rFonts w:ascii="宋体" w:eastAsia="宋体" w:hAnsi="宋体" w:cs="Helvetica"/>
            <w:color w:val="auto"/>
            <w:sz w:val="24"/>
            <w:u w:val="none"/>
            <w:shd w:val="clear" w:color="auto" w:fill="FFFFFF"/>
          </w:rPr>
          <w:t>资产负债表</w:t>
        </w:r>
      </w:hyperlink>
      <w:r w:rsidRPr="00CE6E42">
        <w:rPr>
          <w:rFonts w:ascii="宋体" w:eastAsia="宋体" w:hAnsi="宋体" w:cs="Helvetica"/>
          <w:kern w:val="0"/>
          <w:sz w:val="24"/>
          <w:shd w:val="clear" w:color="auto" w:fill="FFFFFF"/>
          <w:lang w:bidi="ar"/>
        </w:rPr>
        <w:t>；</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（二）利润表；</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（三）现金流量表；</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（四）附注。</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第八十条</w:t>
      </w:r>
      <w:r w:rsidRPr="00CE6E42">
        <w:rPr>
          <w:rFonts w:ascii="宋体" w:eastAsia="宋体" w:hAnsi="宋体" w:cs="Helvetica"/>
          <w:kern w:val="0"/>
          <w:sz w:val="24"/>
          <w:shd w:val="clear" w:color="auto" w:fill="FFFFFF"/>
          <w:lang w:bidi="ar"/>
        </w:rPr>
        <w:t xml:space="preserve"> </w:t>
      </w:r>
      <w:r w:rsidRPr="00CE6E42">
        <w:rPr>
          <w:rFonts w:ascii="宋体" w:eastAsia="宋体" w:hAnsi="宋体" w:cs="Helvetica"/>
          <w:kern w:val="0"/>
          <w:sz w:val="24"/>
          <w:shd w:val="clear" w:color="auto" w:fill="FFFFFF"/>
          <w:lang w:bidi="ar"/>
        </w:rPr>
        <w:t>资产负债表，是指反映小企业在某一特定日期的财务状况的报表。</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（一）资产负债表中的资产类至少应当单独列示反映下列信息的项目：</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1</w:t>
      </w:r>
      <w:r w:rsidRPr="00CE6E42">
        <w:rPr>
          <w:rFonts w:ascii="宋体" w:eastAsia="宋体" w:hAnsi="宋体" w:cs="Helvetica"/>
          <w:kern w:val="0"/>
          <w:sz w:val="24"/>
          <w:shd w:val="clear" w:color="auto" w:fill="FFFFFF"/>
          <w:lang w:bidi="ar"/>
        </w:rPr>
        <w:t>．货币资金；</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2</w:t>
      </w:r>
      <w:r w:rsidRPr="00CE6E42">
        <w:rPr>
          <w:rFonts w:ascii="宋体" w:eastAsia="宋体" w:hAnsi="宋体" w:cs="Helvetica"/>
          <w:kern w:val="0"/>
          <w:sz w:val="24"/>
          <w:shd w:val="clear" w:color="auto" w:fill="FFFFFF"/>
          <w:lang w:bidi="ar"/>
        </w:rPr>
        <w:t>．应收及预付款项；</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3</w:t>
      </w:r>
      <w:r w:rsidRPr="00CE6E42">
        <w:rPr>
          <w:rFonts w:ascii="宋体" w:eastAsia="宋体" w:hAnsi="宋体" w:cs="Helvetica"/>
          <w:kern w:val="0"/>
          <w:sz w:val="24"/>
          <w:shd w:val="clear" w:color="auto" w:fill="FFFFFF"/>
          <w:lang w:bidi="ar"/>
        </w:rPr>
        <w:t>．存货；</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4</w:t>
      </w:r>
      <w:r w:rsidRPr="00CE6E42">
        <w:rPr>
          <w:rFonts w:ascii="宋体" w:eastAsia="宋体" w:hAnsi="宋体" w:cs="Helvetica"/>
          <w:kern w:val="0"/>
          <w:sz w:val="24"/>
          <w:shd w:val="clear" w:color="auto" w:fill="FFFFFF"/>
          <w:lang w:bidi="ar"/>
        </w:rPr>
        <w:t>．长期债券投资；</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5</w:t>
      </w:r>
      <w:r w:rsidRPr="00CE6E42">
        <w:rPr>
          <w:rFonts w:ascii="宋体" w:eastAsia="宋体" w:hAnsi="宋体" w:cs="Helvetica"/>
          <w:kern w:val="0"/>
          <w:sz w:val="24"/>
          <w:shd w:val="clear" w:color="auto" w:fill="FFFFFF"/>
          <w:lang w:bidi="ar"/>
        </w:rPr>
        <w:t>．</w:t>
      </w:r>
      <w:hyperlink r:id="rId128" w:tgtFrame="https://baike.baidu.com/item/%E5%B0%8F%E4%BC%81%E4%B8%9A%E4%BC%9A%E8%AE%A1%E5%87%86%E5%88%99/_blank" w:history="1">
        <w:r w:rsidRPr="00CE6E42">
          <w:rPr>
            <w:rStyle w:val="a3"/>
            <w:rFonts w:ascii="宋体" w:eastAsia="宋体" w:hAnsi="宋体" w:cs="Helvetica"/>
            <w:color w:val="auto"/>
            <w:sz w:val="24"/>
            <w:u w:val="none"/>
            <w:shd w:val="clear" w:color="auto" w:fill="FFFFFF"/>
          </w:rPr>
          <w:t>长期股权投资</w:t>
        </w:r>
      </w:hyperlink>
      <w:r w:rsidRPr="00CE6E42">
        <w:rPr>
          <w:rFonts w:ascii="宋体" w:eastAsia="宋体" w:hAnsi="宋体" w:cs="Helvetica"/>
          <w:kern w:val="0"/>
          <w:sz w:val="24"/>
          <w:shd w:val="clear" w:color="auto" w:fill="FFFFFF"/>
          <w:lang w:bidi="ar"/>
        </w:rPr>
        <w:t>；</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lastRenderedPageBreak/>
        <w:t>6</w:t>
      </w:r>
      <w:r w:rsidRPr="00CE6E42">
        <w:rPr>
          <w:rFonts w:ascii="宋体" w:eastAsia="宋体" w:hAnsi="宋体" w:cs="Helvetica"/>
          <w:kern w:val="0"/>
          <w:sz w:val="24"/>
          <w:shd w:val="clear" w:color="auto" w:fill="FFFFFF"/>
          <w:lang w:bidi="ar"/>
        </w:rPr>
        <w:t>．固定资产；</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7</w:t>
      </w:r>
      <w:r w:rsidRPr="00CE6E42">
        <w:rPr>
          <w:rFonts w:ascii="宋体" w:eastAsia="宋体" w:hAnsi="宋体" w:cs="Helvetica"/>
          <w:kern w:val="0"/>
          <w:sz w:val="24"/>
          <w:shd w:val="clear" w:color="auto" w:fill="FFFFFF"/>
          <w:lang w:bidi="ar"/>
        </w:rPr>
        <w:t>．</w:t>
      </w:r>
      <w:hyperlink r:id="rId129" w:tgtFrame="https://baike.baidu.com/item/%E5%B0%8F%E4%BC%81%E4%B8%9A%E4%BC%9A%E8%AE%A1%E5%87%86%E5%88%99/_blank" w:history="1">
        <w:r w:rsidRPr="00CE6E42">
          <w:rPr>
            <w:rStyle w:val="a3"/>
            <w:rFonts w:ascii="宋体" w:eastAsia="宋体" w:hAnsi="宋体" w:cs="Helvetica"/>
            <w:color w:val="auto"/>
            <w:sz w:val="24"/>
            <w:u w:val="none"/>
            <w:shd w:val="clear" w:color="auto" w:fill="FFFFFF"/>
          </w:rPr>
          <w:t>生产性生物资产</w:t>
        </w:r>
      </w:hyperlink>
      <w:r w:rsidRPr="00CE6E42">
        <w:rPr>
          <w:rFonts w:ascii="宋体" w:eastAsia="宋体" w:hAnsi="宋体" w:cs="Helvetica"/>
          <w:kern w:val="0"/>
          <w:sz w:val="24"/>
          <w:shd w:val="clear" w:color="auto" w:fill="FFFFFF"/>
          <w:lang w:bidi="ar"/>
        </w:rPr>
        <w:t>；</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8</w:t>
      </w:r>
      <w:r w:rsidRPr="00CE6E42">
        <w:rPr>
          <w:rFonts w:ascii="宋体" w:eastAsia="宋体" w:hAnsi="宋体" w:cs="Helvetica"/>
          <w:kern w:val="0"/>
          <w:sz w:val="24"/>
          <w:shd w:val="clear" w:color="auto" w:fill="FFFFFF"/>
          <w:lang w:bidi="ar"/>
        </w:rPr>
        <w:t>．无形资产；</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9</w:t>
      </w:r>
      <w:r w:rsidRPr="00CE6E42">
        <w:rPr>
          <w:rFonts w:ascii="宋体" w:eastAsia="宋体" w:hAnsi="宋体" w:cs="Helvetica"/>
          <w:kern w:val="0"/>
          <w:sz w:val="24"/>
          <w:shd w:val="clear" w:color="auto" w:fill="FFFFFF"/>
          <w:lang w:bidi="ar"/>
        </w:rPr>
        <w:t>．</w:t>
      </w:r>
      <w:hyperlink r:id="rId130" w:tgtFrame="https://baike.baidu.com/item/%E5%B0%8F%E4%BC%81%E4%B8%9A%E4%BC%9A%E8%AE%A1%E5%87%86%E5%88%99/_blank" w:history="1">
        <w:r w:rsidRPr="00CE6E42">
          <w:rPr>
            <w:rStyle w:val="a3"/>
            <w:rFonts w:ascii="宋体" w:eastAsia="宋体" w:hAnsi="宋体" w:cs="Helvetica"/>
            <w:color w:val="auto"/>
            <w:sz w:val="24"/>
            <w:u w:val="none"/>
            <w:shd w:val="clear" w:color="auto" w:fill="FFFFFF"/>
          </w:rPr>
          <w:t>长期待摊费用</w:t>
        </w:r>
      </w:hyperlink>
      <w:r w:rsidRPr="00CE6E42">
        <w:rPr>
          <w:rFonts w:ascii="宋体" w:eastAsia="宋体" w:hAnsi="宋体" w:cs="Helvetica"/>
          <w:kern w:val="0"/>
          <w:sz w:val="24"/>
          <w:shd w:val="clear" w:color="auto" w:fill="FFFFFF"/>
          <w:lang w:bidi="ar"/>
        </w:rPr>
        <w:t>。</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（二）</w:t>
      </w:r>
      <w:hyperlink r:id="rId131" w:tgtFrame="https://baike.baidu.com/item/%E5%B0%8F%E4%BC%81%E4%B8%9A%E4%BC%9A%E8%AE%A1%E5%87%86%E5%88%99/_blank" w:history="1">
        <w:r w:rsidRPr="00CE6E42">
          <w:rPr>
            <w:rStyle w:val="a3"/>
            <w:rFonts w:ascii="宋体" w:eastAsia="宋体" w:hAnsi="宋体" w:cs="Helvetica"/>
            <w:color w:val="auto"/>
            <w:sz w:val="24"/>
            <w:u w:val="none"/>
            <w:shd w:val="clear" w:color="auto" w:fill="FFFFFF"/>
          </w:rPr>
          <w:t>资产负债表</w:t>
        </w:r>
      </w:hyperlink>
      <w:r w:rsidRPr="00CE6E42">
        <w:rPr>
          <w:rFonts w:ascii="宋体" w:eastAsia="宋体" w:hAnsi="宋体" w:cs="Helvetica"/>
          <w:kern w:val="0"/>
          <w:sz w:val="24"/>
          <w:shd w:val="clear" w:color="auto" w:fill="FFFFFF"/>
          <w:lang w:bidi="ar"/>
        </w:rPr>
        <w:t>中的负债类至少应当单独列示反映下列信息的项目：</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1</w:t>
      </w:r>
      <w:r w:rsidRPr="00CE6E42">
        <w:rPr>
          <w:rFonts w:ascii="宋体" w:eastAsia="宋体" w:hAnsi="宋体" w:cs="Helvetica"/>
          <w:kern w:val="0"/>
          <w:sz w:val="24"/>
          <w:shd w:val="clear" w:color="auto" w:fill="FFFFFF"/>
          <w:lang w:bidi="ar"/>
        </w:rPr>
        <w:t>．短期借款；</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2</w:t>
      </w:r>
      <w:r w:rsidRPr="00CE6E42">
        <w:rPr>
          <w:rFonts w:ascii="宋体" w:eastAsia="宋体" w:hAnsi="宋体" w:cs="Helvetica"/>
          <w:kern w:val="0"/>
          <w:sz w:val="24"/>
          <w:shd w:val="clear" w:color="auto" w:fill="FFFFFF"/>
          <w:lang w:bidi="ar"/>
        </w:rPr>
        <w:t>．应付及预收款项；</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3</w:t>
      </w:r>
      <w:r w:rsidRPr="00CE6E42">
        <w:rPr>
          <w:rFonts w:ascii="宋体" w:eastAsia="宋体" w:hAnsi="宋体" w:cs="Helvetica"/>
          <w:kern w:val="0"/>
          <w:sz w:val="24"/>
          <w:shd w:val="clear" w:color="auto" w:fill="FFFFFF"/>
          <w:lang w:bidi="ar"/>
        </w:rPr>
        <w:t>．应付职工薪酬；</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4</w:t>
      </w:r>
      <w:r w:rsidRPr="00CE6E42">
        <w:rPr>
          <w:rFonts w:ascii="宋体" w:eastAsia="宋体" w:hAnsi="宋体" w:cs="Helvetica"/>
          <w:kern w:val="0"/>
          <w:sz w:val="24"/>
          <w:shd w:val="clear" w:color="auto" w:fill="FFFFFF"/>
          <w:lang w:bidi="ar"/>
        </w:rPr>
        <w:t>．应交税费；</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5</w:t>
      </w:r>
      <w:r w:rsidRPr="00CE6E42">
        <w:rPr>
          <w:rFonts w:ascii="宋体" w:eastAsia="宋体" w:hAnsi="宋体" w:cs="Helvetica"/>
          <w:kern w:val="0"/>
          <w:sz w:val="24"/>
          <w:shd w:val="clear" w:color="auto" w:fill="FFFFFF"/>
          <w:lang w:bidi="ar"/>
        </w:rPr>
        <w:t>．应付利息；</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6</w:t>
      </w:r>
      <w:r w:rsidRPr="00CE6E42">
        <w:rPr>
          <w:rFonts w:ascii="宋体" w:eastAsia="宋体" w:hAnsi="宋体" w:cs="Helvetica"/>
          <w:kern w:val="0"/>
          <w:sz w:val="24"/>
          <w:shd w:val="clear" w:color="auto" w:fill="FFFFFF"/>
          <w:lang w:bidi="ar"/>
        </w:rPr>
        <w:t>．长期借款；</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7</w:t>
      </w:r>
      <w:r w:rsidRPr="00CE6E42">
        <w:rPr>
          <w:rFonts w:ascii="宋体" w:eastAsia="宋体" w:hAnsi="宋体" w:cs="Helvetica"/>
          <w:kern w:val="0"/>
          <w:sz w:val="24"/>
          <w:shd w:val="clear" w:color="auto" w:fill="FFFFFF"/>
          <w:lang w:bidi="ar"/>
        </w:rPr>
        <w:t>．</w:t>
      </w:r>
      <w:hyperlink r:id="rId132" w:tgtFrame="https://baike.baidu.com/item/%E5%B0%8F%E4%BC%81%E4%B8%9A%E4%BC%9A%E8%AE%A1%E5%87%86%E5%88%99/_blank" w:history="1">
        <w:r w:rsidRPr="00CE6E42">
          <w:rPr>
            <w:rStyle w:val="a3"/>
            <w:rFonts w:ascii="宋体" w:eastAsia="宋体" w:hAnsi="宋体" w:cs="Helvetica"/>
            <w:color w:val="auto"/>
            <w:sz w:val="24"/>
            <w:u w:val="none"/>
            <w:shd w:val="clear" w:color="auto" w:fill="FFFFFF"/>
          </w:rPr>
          <w:t>长期应付款</w:t>
        </w:r>
      </w:hyperlink>
      <w:r w:rsidRPr="00CE6E42">
        <w:rPr>
          <w:rFonts w:ascii="宋体" w:eastAsia="宋体" w:hAnsi="宋体" w:cs="Helvetica"/>
          <w:kern w:val="0"/>
          <w:sz w:val="24"/>
          <w:shd w:val="clear" w:color="auto" w:fill="FFFFFF"/>
          <w:lang w:bidi="ar"/>
        </w:rPr>
        <w:t>。</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（三）资产负债表中的所有者权益类至少应当单独列示反映下列信息的项目：</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1</w:t>
      </w:r>
      <w:r w:rsidRPr="00CE6E42">
        <w:rPr>
          <w:rFonts w:ascii="宋体" w:eastAsia="宋体" w:hAnsi="宋体" w:cs="Helvetica"/>
          <w:kern w:val="0"/>
          <w:sz w:val="24"/>
          <w:shd w:val="clear" w:color="auto" w:fill="FFFFFF"/>
          <w:lang w:bidi="ar"/>
        </w:rPr>
        <w:t>．实收资本；</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2</w:t>
      </w:r>
      <w:r w:rsidRPr="00CE6E42">
        <w:rPr>
          <w:rFonts w:ascii="宋体" w:eastAsia="宋体" w:hAnsi="宋体" w:cs="Helvetica"/>
          <w:kern w:val="0"/>
          <w:sz w:val="24"/>
          <w:shd w:val="clear" w:color="auto" w:fill="FFFFFF"/>
          <w:lang w:bidi="ar"/>
        </w:rPr>
        <w:t>．资本公积；</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3</w:t>
      </w:r>
      <w:r w:rsidRPr="00CE6E42">
        <w:rPr>
          <w:rFonts w:ascii="宋体" w:eastAsia="宋体" w:hAnsi="宋体" w:cs="Helvetica"/>
          <w:kern w:val="0"/>
          <w:sz w:val="24"/>
          <w:shd w:val="clear" w:color="auto" w:fill="FFFFFF"/>
          <w:lang w:bidi="ar"/>
        </w:rPr>
        <w:t>．盈余公积；</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4</w:t>
      </w:r>
      <w:r w:rsidRPr="00CE6E42">
        <w:rPr>
          <w:rFonts w:ascii="宋体" w:eastAsia="宋体" w:hAnsi="宋体" w:cs="Helvetica"/>
          <w:kern w:val="0"/>
          <w:sz w:val="24"/>
          <w:shd w:val="clear" w:color="auto" w:fill="FFFFFF"/>
          <w:lang w:bidi="ar"/>
        </w:rPr>
        <w:t>．未分配利润。</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（四）</w:t>
      </w:r>
      <w:hyperlink r:id="rId133" w:tgtFrame="https://baike.baidu.com/item/%E5%B0%8F%E4%BC%81%E4%B8%9A%E4%BC%9A%E8%AE%A1%E5%87%86%E5%88%99/_blank" w:history="1">
        <w:r w:rsidRPr="00CE6E42">
          <w:rPr>
            <w:rStyle w:val="a3"/>
            <w:rFonts w:ascii="宋体" w:eastAsia="宋体" w:hAnsi="宋体" w:cs="Helvetica"/>
            <w:color w:val="auto"/>
            <w:sz w:val="24"/>
            <w:u w:val="none"/>
            <w:shd w:val="clear" w:color="auto" w:fill="FFFFFF"/>
          </w:rPr>
          <w:t>资产负债表</w:t>
        </w:r>
      </w:hyperlink>
      <w:r w:rsidRPr="00CE6E42">
        <w:rPr>
          <w:rFonts w:ascii="宋体" w:eastAsia="宋体" w:hAnsi="宋体" w:cs="Helvetica"/>
          <w:kern w:val="0"/>
          <w:sz w:val="24"/>
          <w:shd w:val="clear" w:color="auto" w:fill="FFFFFF"/>
          <w:lang w:bidi="ar"/>
        </w:rPr>
        <w:t>中的资产类应当包括流动资产和</w:t>
      </w:r>
      <w:hyperlink r:id="rId134" w:tgtFrame="https://baike.baidu.com/item/%E5%B0%8F%E4%BC%81%E4%B8%9A%E4%BC%9A%E8%AE%A1%E5%87%86%E5%88%99/_blank" w:history="1">
        <w:r w:rsidRPr="00CE6E42">
          <w:rPr>
            <w:rStyle w:val="a3"/>
            <w:rFonts w:ascii="宋体" w:eastAsia="宋体" w:hAnsi="宋体" w:cs="Helvetica"/>
            <w:color w:val="auto"/>
            <w:sz w:val="24"/>
            <w:u w:val="none"/>
            <w:shd w:val="clear" w:color="auto" w:fill="FFFFFF"/>
          </w:rPr>
          <w:t>非流动资产</w:t>
        </w:r>
      </w:hyperlink>
      <w:r w:rsidRPr="00CE6E42">
        <w:rPr>
          <w:rFonts w:ascii="宋体" w:eastAsia="宋体" w:hAnsi="宋体" w:cs="Helvetica"/>
          <w:kern w:val="0"/>
          <w:sz w:val="24"/>
          <w:shd w:val="clear" w:color="auto" w:fill="FFFFFF"/>
          <w:lang w:bidi="ar"/>
        </w:rPr>
        <w:t>的合计项目；负债类应当包括流动负债、非流动负债和负债的合计项目；所有者权益类应当包括所有者权益的合计项目。</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资产负债表应当列示资产总计项目，负债和所有者权益总计项目。</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第八十一条</w:t>
      </w:r>
      <w:r w:rsidRPr="00CE6E42">
        <w:rPr>
          <w:rFonts w:ascii="宋体" w:eastAsia="宋体" w:hAnsi="宋体" w:cs="Helvetica"/>
          <w:kern w:val="0"/>
          <w:sz w:val="24"/>
          <w:shd w:val="clear" w:color="auto" w:fill="FFFFFF"/>
          <w:lang w:bidi="ar"/>
        </w:rPr>
        <w:t xml:space="preserve"> </w:t>
      </w:r>
      <w:r w:rsidRPr="00CE6E42">
        <w:rPr>
          <w:rFonts w:ascii="宋体" w:eastAsia="宋体" w:hAnsi="宋体" w:cs="Helvetica"/>
          <w:kern w:val="0"/>
          <w:sz w:val="24"/>
          <w:shd w:val="clear" w:color="auto" w:fill="FFFFFF"/>
          <w:lang w:bidi="ar"/>
        </w:rPr>
        <w:t>利润表</w:t>
      </w:r>
      <w:r w:rsidRPr="00CE6E42">
        <w:rPr>
          <w:rFonts w:ascii="宋体" w:eastAsia="宋体" w:hAnsi="宋体" w:cs="Helvetica"/>
          <w:kern w:val="0"/>
          <w:sz w:val="24"/>
          <w:shd w:val="clear" w:color="auto" w:fill="FFFFFF"/>
          <w:lang w:bidi="ar"/>
        </w:rPr>
        <w:t>，是指反映小企业在一定会计期间的经营成果的报表。</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费用应当按照功能分类，分为营业成本、营业税金及附加、销售费用、管理费用和财务费用等。</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利润表至少应当单独列示反映下列信息的项目：</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lastRenderedPageBreak/>
        <w:t>（一）营业收入；</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（二）营业成本；</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（三）营业税金及附加；</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（四）销售费用；</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（五）管理费用；</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（六）财务费用；</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（七）</w:t>
      </w:r>
      <w:hyperlink r:id="rId135" w:tgtFrame="https://baike.baidu.com/item/%E5%B0%8F%E4%BC%81%E4%B8%9A%E4%BC%9A%E8%AE%A1%E5%87%86%E5%88%99/_blank" w:history="1">
        <w:r w:rsidRPr="00CE6E42">
          <w:rPr>
            <w:rStyle w:val="a3"/>
            <w:rFonts w:ascii="宋体" w:eastAsia="宋体" w:hAnsi="宋体" w:cs="Helvetica"/>
            <w:color w:val="auto"/>
            <w:sz w:val="24"/>
            <w:u w:val="none"/>
            <w:shd w:val="clear" w:color="auto" w:fill="FFFFFF"/>
          </w:rPr>
          <w:t>所得税费用</w:t>
        </w:r>
      </w:hyperlink>
      <w:r w:rsidRPr="00CE6E42">
        <w:rPr>
          <w:rFonts w:ascii="宋体" w:eastAsia="宋体" w:hAnsi="宋体" w:cs="Helvetica"/>
          <w:kern w:val="0"/>
          <w:sz w:val="24"/>
          <w:shd w:val="clear" w:color="auto" w:fill="FFFFFF"/>
          <w:lang w:bidi="ar"/>
        </w:rPr>
        <w:t>；</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（八）净利润。</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第八十二条</w:t>
      </w:r>
      <w:r w:rsidRPr="00CE6E42">
        <w:rPr>
          <w:rFonts w:ascii="宋体" w:eastAsia="宋体" w:hAnsi="宋体" w:cs="Helvetica"/>
          <w:kern w:val="0"/>
          <w:sz w:val="24"/>
          <w:shd w:val="clear" w:color="auto" w:fill="FFFFFF"/>
          <w:lang w:bidi="ar"/>
        </w:rPr>
        <w:t> </w:t>
      </w:r>
      <w:hyperlink r:id="rId136" w:tgtFrame="https://baike.baidu.com/item/%E5%B0%8F%E4%BC%81%E4%B8%9A%E4%BC%9A%E8%AE%A1%E5%87%86%E5%88%99/_blank" w:history="1">
        <w:r w:rsidRPr="00CE6E42">
          <w:rPr>
            <w:rStyle w:val="a3"/>
            <w:rFonts w:ascii="宋体" w:eastAsia="宋体" w:hAnsi="宋体" w:cs="Helvetica"/>
            <w:color w:val="auto"/>
            <w:sz w:val="24"/>
            <w:u w:val="none"/>
            <w:shd w:val="clear" w:color="auto" w:fill="FFFFFF"/>
          </w:rPr>
          <w:t>现金流量表</w:t>
        </w:r>
      </w:hyperlink>
      <w:r w:rsidRPr="00CE6E42">
        <w:rPr>
          <w:rFonts w:ascii="宋体" w:eastAsia="宋体" w:hAnsi="宋体" w:cs="Helvetica"/>
          <w:kern w:val="0"/>
          <w:sz w:val="24"/>
          <w:shd w:val="clear" w:color="auto" w:fill="FFFFFF"/>
          <w:lang w:bidi="ar"/>
        </w:rPr>
        <w:t>，是指反映小企业在一定会计期间现金流入和流出情况的报表。</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现金流量表应当分别经营活动、投资活动和筹资活动列报现金流量。现金流量应当分别按照现金流入和现金流出总额列报。</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前款所称现金，是指小企业的库存现金以及可以随时用于支付的存款和其他货币资金。</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第八十三条</w:t>
      </w:r>
      <w:r w:rsidRPr="00CE6E42">
        <w:rPr>
          <w:rFonts w:ascii="宋体" w:eastAsia="宋体" w:hAnsi="宋体" w:cs="Helvetica"/>
          <w:kern w:val="0"/>
          <w:sz w:val="24"/>
          <w:shd w:val="clear" w:color="auto" w:fill="FFFFFF"/>
          <w:lang w:bidi="ar"/>
        </w:rPr>
        <w:t xml:space="preserve"> </w:t>
      </w:r>
      <w:r w:rsidRPr="00CE6E42">
        <w:rPr>
          <w:rFonts w:ascii="宋体" w:eastAsia="宋体" w:hAnsi="宋体" w:cs="Helvetica"/>
          <w:kern w:val="0"/>
          <w:sz w:val="24"/>
          <w:shd w:val="clear" w:color="auto" w:fill="FFFFFF"/>
          <w:lang w:bidi="ar"/>
        </w:rPr>
        <w:t>经营活动，是指小企业投资活动和筹资活动以外的所有交易和事项。</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小企业经营活动产生的现金流量应当单独</w:t>
      </w:r>
      <w:r w:rsidRPr="00CE6E42">
        <w:rPr>
          <w:rFonts w:ascii="宋体" w:eastAsia="宋体" w:hAnsi="宋体" w:cs="Helvetica"/>
          <w:kern w:val="0"/>
          <w:sz w:val="24"/>
          <w:shd w:val="clear" w:color="auto" w:fill="FFFFFF"/>
          <w:lang w:bidi="ar"/>
        </w:rPr>
        <w:t>列示反映下列信息的项目：</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（一）销售产成品、商品、提供劳务收到的现金；</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（二）购买原材料、商品、接受劳务支付的现金；</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（三）支付的职工薪酬；</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（四）支付的税费。</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第八十四条</w:t>
      </w:r>
      <w:r w:rsidRPr="00CE6E42">
        <w:rPr>
          <w:rFonts w:ascii="宋体" w:eastAsia="宋体" w:hAnsi="宋体" w:cs="Helvetica"/>
          <w:kern w:val="0"/>
          <w:sz w:val="24"/>
          <w:shd w:val="clear" w:color="auto" w:fill="FFFFFF"/>
          <w:lang w:bidi="ar"/>
        </w:rPr>
        <w:t xml:space="preserve"> </w:t>
      </w:r>
      <w:r w:rsidRPr="00CE6E42">
        <w:rPr>
          <w:rFonts w:ascii="宋体" w:eastAsia="宋体" w:hAnsi="宋体" w:cs="Helvetica"/>
          <w:kern w:val="0"/>
          <w:sz w:val="24"/>
          <w:shd w:val="clear" w:color="auto" w:fill="FFFFFF"/>
          <w:lang w:bidi="ar"/>
        </w:rPr>
        <w:t>投资活动，是指小企业固定资产、无形资产、其他非流动资产的购建和短期投资、长期债券投资、</w:t>
      </w:r>
      <w:hyperlink r:id="rId137" w:tgtFrame="https://baike.baidu.com/item/%E5%B0%8F%E4%BC%81%E4%B8%9A%E4%BC%9A%E8%AE%A1%E5%87%86%E5%88%99/_blank" w:history="1">
        <w:r w:rsidRPr="00CE6E42">
          <w:rPr>
            <w:rStyle w:val="a3"/>
            <w:rFonts w:ascii="宋体" w:eastAsia="宋体" w:hAnsi="宋体" w:cs="Helvetica"/>
            <w:color w:val="auto"/>
            <w:sz w:val="24"/>
            <w:u w:val="none"/>
            <w:shd w:val="clear" w:color="auto" w:fill="FFFFFF"/>
          </w:rPr>
          <w:t>长期股权投资</w:t>
        </w:r>
      </w:hyperlink>
      <w:r w:rsidRPr="00CE6E42">
        <w:rPr>
          <w:rFonts w:ascii="宋体" w:eastAsia="宋体" w:hAnsi="宋体" w:cs="Helvetica"/>
          <w:kern w:val="0"/>
          <w:sz w:val="24"/>
          <w:shd w:val="clear" w:color="auto" w:fill="FFFFFF"/>
          <w:lang w:bidi="ar"/>
        </w:rPr>
        <w:t>及其处置活动。</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小企业投资活动产生的现金流量应当单独列示反映下列信息的项目：</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（一）收回短期投资、长期债券投资和长期股权投资收到的现金；</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（二）取得投资收益收到的现金；</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lastRenderedPageBreak/>
        <w:t>（三）处置固定资产、无形资产和其他非流动资产收回的现金净额；</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（四）短期投资、长期债券投资和长期股权投资支付的现金；</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（五</w:t>
      </w:r>
      <w:r w:rsidRPr="00CE6E42">
        <w:rPr>
          <w:rFonts w:ascii="宋体" w:eastAsia="宋体" w:hAnsi="宋体" w:cs="Helvetica"/>
          <w:kern w:val="0"/>
          <w:sz w:val="24"/>
          <w:shd w:val="clear" w:color="auto" w:fill="FFFFFF"/>
          <w:lang w:bidi="ar"/>
        </w:rPr>
        <w:t>）购建固定资产、无形资产和其他非流动资产支付的现金。</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第八十五条</w:t>
      </w:r>
      <w:r w:rsidRPr="00CE6E42">
        <w:rPr>
          <w:rFonts w:ascii="宋体" w:eastAsia="宋体" w:hAnsi="宋体" w:cs="Helvetica"/>
          <w:kern w:val="0"/>
          <w:sz w:val="24"/>
          <w:shd w:val="clear" w:color="auto" w:fill="FFFFFF"/>
          <w:lang w:bidi="ar"/>
        </w:rPr>
        <w:t xml:space="preserve"> </w:t>
      </w:r>
      <w:r w:rsidRPr="00CE6E42">
        <w:rPr>
          <w:rFonts w:ascii="宋体" w:eastAsia="宋体" w:hAnsi="宋体" w:cs="Helvetica"/>
          <w:kern w:val="0"/>
          <w:sz w:val="24"/>
          <w:shd w:val="clear" w:color="auto" w:fill="FFFFFF"/>
          <w:lang w:bidi="ar"/>
        </w:rPr>
        <w:t>筹资活动，是指导致小企业资本及债务规模和构成发生变化的活动。</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小企业筹资活动产生的现金流量应当单独列示反映下列信息的项目：</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（一）取得借款收到的现金；</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（二）吸收投资者投资收到的现金；</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（三）偿还借款本金支付的现金；</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（四）偿还借款利息支付的现金；</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（五）分配利润支付的现金。</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第八十六条</w:t>
      </w:r>
      <w:r w:rsidRPr="00CE6E42">
        <w:rPr>
          <w:rFonts w:ascii="宋体" w:eastAsia="宋体" w:hAnsi="宋体" w:cs="Helvetica"/>
          <w:kern w:val="0"/>
          <w:sz w:val="24"/>
          <w:shd w:val="clear" w:color="auto" w:fill="FFFFFF"/>
          <w:lang w:bidi="ar"/>
        </w:rPr>
        <w:t xml:space="preserve"> </w:t>
      </w:r>
      <w:r w:rsidRPr="00CE6E42">
        <w:rPr>
          <w:rFonts w:ascii="宋体" w:eastAsia="宋体" w:hAnsi="宋体" w:cs="Helvetica"/>
          <w:kern w:val="0"/>
          <w:sz w:val="24"/>
          <w:shd w:val="clear" w:color="auto" w:fill="FFFFFF"/>
          <w:lang w:bidi="ar"/>
        </w:rPr>
        <w:t>附注，是指对在资产负债表、利润表和现金流量表等报表中列示项目的文字描述或明细资料，以及对未能在这些报表中列示项目的说明等。</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附注应当按照下列顺序披露：</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（一）遵循小企业会计准则的声明。</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（二）短期投资、应收账款、存货、</w:t>
      </w:r>
      <w:hyperlink r:id="rId138" w:tgtFrame="https://baike.baidu.com/item/%E5%B0%8F%E4%BC%81%E4%B8%9A%E4%BC%9A%E8%AE%A1%E5%87%86%E5%88%99/_blank" w:history="1">
        <w:r w:rsidRPr="00CE6E42">
          <w:rPr>
            <w:rStyle w:val="a3"/>
            <w:rFonts w:ascii="宋体" w:eastAsia="宋体" w:hAnsi="宋体" w:cs="Helvetica"/>
            <w:color w:val="auto"/>
            <w:sz w:val="24"/>
            <w:u w:val="none"/>
            <w:shd w:val="clear" w:color="auto" w:fill="FFFFFF"/>
          </w:rPr>
          <w:t>固定资产项目</w:t>
        </w:r>
      </w:hyperlink>
      <w:r w:rsidRPr="00CE6E42">
        <w:rPr>
          <w:rFonts w:ascii="宋体" w:eastAsia="宋体" w:hAnsi="宋体" w:cs="Helvetica"/>
          <w:kern w:val="0"/>
          <w:sz w:val="24"/>
          <w:shd w:val="clear" w:color="auto" w:fill="FFFFFF"/>
          <w:lang w:bidi="ar"/>
        </w:rPr>
        <w:t>的说明</w:t>
      </w:r>
      <w:r w:rsidRPr="00CE6E42">
        <w:rPr>
          <w:rFonts w:ascii="宋体" w:eastAsia="宋体" w:hAnsi="宋体" w:cs="Helvetica"/>
          <w:kern w:val="0"/>
          <w:sz w:val="24"/>
          <w:shd w:val="clear" w:color="auto" w:fill="FFFFFF"/>
          <w:lang w:bidi="ar"/>
        </w:rPr>
        <w:t>。</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（三）应付职工薪酬、应交税费项目的说明。</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（四）利润分配的说明。</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（五）用于对外担保的资产名称、账面余额及形成的原因；未决诉讼、未决仲裁以及对外提供担保所涉及的金额。</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（六）发生严重亏损的，应当披露持续经营的计划、未来经营的方案。</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（七）对已在</w:t>
      </w:r>
      <w:hyperlink r:id="rId139" w:tgtFrame="https://baike.baidu.com/item/%E5%B0%8F%E4%BC%81%E4%B8%9A%E4%BC%9A%E8%AE%A1%E5%87%86%E5%88%99/_blank" w:history="1">
        <w:r w:rsidRPr="00CE6E42">
          <w:rPr>
            <w:rStyle w:val="a3"/>
            <w:rFonts w:ascii="宋体" w:eastAsia="宋体" w:hAnsi="宋体" w:cs="Helvetica"/>
            <w:color w:val="auto"/>
            <w:sz w:val="24"/>
            <w:u w:val="none"/>
            <w:shd w:val="clear" w:color="auto" w:fill="FFFFFF"/>
          </w:rPr>
          <w:t>资产负债表</w:t>
        </w:r>
      </w:hyperlink>
      <w:r w:rsidRPr="00CE6E42">
        <w:rPr>
          <w:rFonts w:ascii="宋体" w:eastAsia="宋体" w:hAnsi="宋体" w:cs="Helvetica"/>
          <w:kern w:val="0"/>
          <w:sz w:val="24"/>
          <w:shd w:val="clear" w:color="auto" w:fill="FFFFFF"/>
          <w:lang w:bidi="ar"/>
        </w:rPr>
        <w:t>和利润表中列示项目与企业所得税法规定存在差异的纳税调整过程。</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（八）其他需要在附注中说明的事项。</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第八十七条</w:t>
      </w:r>
      <w:r w:rsidRPr="00CE6E42">
        <w:rPr>
          <w:rFonts w:ascii="宋体" w:eastAsia="宋体" w:hAnsi="宋体" w:cs="Helvetica"/>
          <w:kern w:val="0"/>
          <w:sz w:val="24"/>
          <w:shd w:val="clear" w:color="auto" w:fill="FFFFFF"/>
          <w:lang w:bidi="ar"/>
        </w:rPr>
        <w:t xml:space="preserve"> </w:t>
      </w:r>
      <w:r w:rsidRPr="00CE6E42">
        <w:rPr>
          <w:rFonts w:ascii="宋体" w:eastAsia="宋体" w:hAnsi="宋体" w:cs="Helvetica"/>
          <w:kern w:val="0"/>
          <w:sz w:val="24"/>
          <w:shd w:val="clear" w:color="auto" w:fill="FFFFFF"/>
          <w:lang w:bidi="ar"/>
        </w:rPr>
        <w:t>小企业应当根据实际发生的交易和事项，按照本准则的规定进行确认和计量，在此基础上按月或者按季编制财务报表。</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lastRenderedPageBreak/>
        <w:t>第八十八条</w:t>
      </w:r>
      <w:r w:rsidRPr="00CE6E42">
        <w:rPr>
          <w:rFonts w:ascii="宋体" w:eastAsia="宋体" w:hAnsi="宋体" w:cs="Helvetica"/>
          <w:kern w:val="0"/>
          <w:sz w:val="24"/>
          <w:shd w:val="clear" w:color="auto" w:fill="FFFFFF"/>
          <w:lang w:bidi="ar"/>
        </w:rPr>
        <w:t xml:space="preserve"> </w:t>
      </w:r>
      <w:r w:rsidRPr="00CE6E42">
        <w:rPr>
          <w:rFonts w:ascii="宋体" w:eastAsia="宋体" w:hAnsi="宋体" w:cs="Helvetica"/>
          <w:kern w:val="0"/>
          <w:sz w:val="24"/>
          <w:shd w:val="clear" w:color="auto" w:fill="FFFFFF"/>
          <w:lang w:bidi="ar"/>
        </w:rPr>
        <w:t>小企业对会计政策变更、会计估计变更和会计差错更正应当采用未来适用法进行会计处理。</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前款所称会计政策，是指小企业在会计确认、计量和报告</w:t>
      </w:r>
      <w:r w:rsidRPr="00CE6E42">
        <w:rPr>
          <w:rFonts w:ascii="宋体" w:eastAsia="宋体" w:hAnsi="宋体" w:cs="Helvetica"/>
          <w:kern w:val="0"/>
          <w:sz w:val="24"/>
          <w:shd w:val="clear" w:color="auto" w:fill="FFFFFF"/>
          <w:lang w:bidi="ar"/>
        </w:rPr>
        <w:t>中所采用的原则、基础和会计处理方法。会计估计变更，是指由于资产和负债的当前状况及预期经济利益和义务发生了变化，从而对资产或负债的账面价值或者资产的定期消耗金额进行调整。前期差错包括：计算错误、应用会计政策错误、应用会计估计错误等。未来适用法，是指将变更后的会计政策和会计估计应用于变更日及以后发生的交易或者事项，或者在会计差错发生或发现的当期更正差错的方法。</w:t>
      </w:r>
    </w:p>
    <w:p w:rsidR="00121FF5" w:rsidRPr="00CE6E42" w:rsidRDefault="008615AD">
      <w:pPr>
        <w:pStyle w:val="2"/>
        <w:widowControl/>
        <w:shd w:val="clear" w:color="auto" w:fill="FFFFFF"/>
        <w:spacing w:before="526" w:beforeAutospacing="0" w:after="226" w:afterAutospacing="0" w:line="360" w:lineRule="atLeast"/>
        <w:ind w:left="-450"/>
        <w:rPr>
          <w:rFonts w:hint="default"/>
          <w:sz w:val="24"/>
          <w:szCs w:val="24"/>
        </w:rPr>
      </w:pPr>
      <w:bookmarkStart w:id="25" w:name="12"/>
      <w:bookmarkStart w:id="26" w:name="sub3570396_12"/>
      <w:bookmarkStart w:id="27" w:name="第十章"/>
      <w:bookmarkEnd w:id="25"/>
      <w:bookmarkEnd w:id="26"/>
      <w:bookmarkEnd w:id="27"/>
      <w:r w:rsidRPr="00CE6E42">
        <w:rPr>
          <w:sz w:val="24"/>
          <w:szCs w:val="24"/>
          <w:shd w:val="clear" w:color="auto" w:fill="FFFFFF"/>
        </w:rPr>
        <w:t>第十章</w:t>
      </w:r>
    </w:p>
    <w:p w:rsidR="00121FF5" w:rsidRPr="00CE6E42" w:rsidRDefault="008615AD">
      <w:pPr>
        <w:widowControl/>
        <w:pBdr>
          <w:left w:val="single" w:sz="48" w:space="0" w:color="4F9CEE"/>
        </w:pBdr>
        <w:shd w:val="clear" w:color="auto" w:fill="FFFFFF"/>
        <w:spacing w:before="525" w:after="225" w:line="360" w:lineRule="atLeast"/>
        <w:ind w:left="-450"/>
        <w:jc w:val="left"/>
        <w:rPr>
          <w:rFonts w:ascii="宋体" w:eastAsia="宋体" w:hAnsi="宋体" w:cs="微软雅黑"/>
          <w:sz w:val="24"/>
        </w:rPr>
      </w:pPr>
      <w:hyperlink r:id="rId140" w:history="1">
        <w:r w:rsidRPr="00CE6E42">
          <w:rPr>
            <w:rStyle w:val="a3"/>
            <w:rFonts w:ascii="宋体" w:eastAsia="宋体" w:hAnsi="宋体" w:cs="宋体"/>
            <w:color w:val="auto"/>
            <w:sz w:val="24"/>
            <w:u w:val="none"/>
            <w:shd w:val="clear" w:color="auto" w:fill="FFFFFF"/>
          </w:rPr>
          <w:t>编辑</w:t>
        </w:r>
      </w:hyperlink>
      <w:hyperlink r:id="rId141" w:history="1">
        <w:r w:rsidRPr="00CE6E42">
          <w:rPr>
            <w:rStyle w:val="a3"/>
            <w:rFonts w:ascii="宋体" w:eastAsia="宋体" w:hAnsi="宋体" w:cs="宋体"/>
            <w:color w:val="auto"/>
            <w:sz w:val="24"/>
            <w:u w:val="none"/>
            <w:shd w:val="clear" w:color="auto" w:fill="FFFFFF"/>
          </w:rPr>
          <w:t> </w:t>
        </w:r>
        <w:r w:rsidRPr="00CE6E42">
          <w:rPr>
            <w:rStyle w:val="a3"/>
            <w:rFonts w:ascii="宋体" w:eastAsia="宋体" w:hAnsi="宋体" w:cs="宋体"/>
            <w:color w:val="auto"/>
            <w:sz w:val="24"/>
            <w:u w:val="none"/>
            <w:shd w:val="clear" w:color="auto" w:fill="FFFFFF"/>
          </w:rPr>
          <w:t>播报</w:t>
        </w:r>
      </w:hyperlink>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b/>
          <w:bCs/>
          <w:kern w:val="0"/>
          <w:sz w:val="24"/>
          <w:shd w:val="clear" w:color="auto" w:fill="FFFFFF"/>
          <w:lang w:bidi="ar"/>
        </w:rPr>
        <w:t>附</w:t>
      </w:r>
      <w:r w:rsidRPr="00CE6E42">
        <w:rPr>
          <w:rFonts w:ascii="宋体" w:eastAsia="宋体" w:hAnsi="宋体" w:cs="Helvetica"/>
          <w:b/>
          <w:bCs/>
          <w:kern w:val="0"/>
          <w:sz w:val="24"/>
          <w:shd w:val="clear" w:color="auto" w:fill="FFFFFF"/>
          <w:lang w:bidi="ar"/>
        </w:rPr>
        <w:t xml:space="preserve"> </w:t>
      </w:r>
      <w:r w:rsidRPr="00CE6E42">
        <w:rPr>
          <w:rFonts w:ascii="宋体" w:eastAsia="宋体" w:hAnsi="宋体" w:cs="Helvetica"/>
          <w:b/>
          <w:bCs/>
          <w:kern w:val="0"/>
          <w:sz w:val="24"/>
          <w:shd w:val="clear" w:color="auto" w:fill="FFFFFF"/>
          <w:lang w:bidi="ar"/>
        </w:rPr>
        <w:t>则</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第八十九条</w:t>
      </w:r>
      <w:r w:rsidRPr="00CE6E42">
        <w:rPr>
          <w:rFonts w:ascii="宋体" w:eastAsia="宋体" w:hAnsi="宋体" w:cs="Helvetica"/>
          <w:kern w:val="0"/>
          <w:sz w:val="24"/>
          <w:shd w:val="clear" w:color="auto" w:fill="FFFFFF"/>
          <w:lang w:bidi="ar"/>
        </w:rPr>
        <w:t xml:space="preserve"> </w:t>
      </w:r>
      <w:r w:rsidRPr="00CE6E42">
        <w:rPr>
          <w:rFonts w:ascii="宋体" w:eastAsia="宋体" w:hAnsi="宋体" w:cs="Helvetica"/>
          <w:kern w:val="0"/>
          <w:sz w:val="24"/>
          <w:shd w:val="clear" w:color="auto" w:fill="FFFFFF"/>
          <w:lang w:bidi="ar"/>
        </w:rPr>
        <w:t>符合《</w:t>
      </w:r>
      <w:hyperlink r:id="rId142" w:tgtFrame="https://baike.baidu.com/item/%E5%B0%8F%E4%BC%81%E4%B8%9A%E4%BC%9A%E8%AE%A1%E5%87%86%E5%88%99/_blank" w:history="1">
        <w:r w:rsidRPr="00CE6E42">
          <w:rPr>
            <w:rStyle w:val="a3"/>
            <w:rFonts w:ascii="宋体" w:eastAsia="宋体" w:hAnsi="宋体" w:cs="Helvetica"/>
            <w:color w:val="auto"/>
            <w:sz w:val="24"/>
            <w:u w:val="none"/>
            <w:shd w:val="clear" w:color="auto" w:fill="FFFFFF"/>
          </w:rPr>
          <w:t>中小企业划型标准规定</w:t>
        </w:r>
      </w:hyperlink>
      <w:r w:rsidRPr="00CE6E42">
        <w:rPr>
          <w:rFonts w:ascii="宋体" w:eastAsia="宋体" w:hAnsi="宋体" w:cs="Helvetica"/>
          <w:kern w:val="0"/>
          <w:sz w:val="24"/>
          <w:shd w:val="clear" w:color="auto" w:fill="FFFFFF"/>
          <w:lang w:bidi="ar"/>
        </w:rPr>
        <w:t>》所规定的</w:t>
      </w:r>
      <w:r w:rsidRPr="00CE6E42">
        <w:rPr>
          <w:rFonts w:ascii="宋体" w:eastAsia="宋体" w:hAnsi="宋体" w:cs="Helvetica"/>
          <w:kern w:val="0"/>
          <w:sz w:val="24"/>
          <w:shd w:val="clear" w:color="auto" w:fill="FFFFFF"/>
          <w:lang w:bidi="ar"/>
        </w:rPr>
        <w:t>微型企业标准的企业参照执行本准则。</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第九十条</w:t>
      </w:r>
      <w:r w:rsidRPr="00CE6E42">
        <w:rPr>
          <w:rFonts w:ascii="宋体" w:eastAsia="宋体" w:hAnsi="宋体" w:cs="Helvetica"/>
          <w:kern w:val="0"/>
          <w:sz w:val="24"/>
          <w:shd w:val="clear" w:color="auto" w:fill="FFFFFF"/>
          <w:lang w:bidi="ar"/>
        </w:rPr>
        <w:t xml:space="preserve"> </w:t>
      </w:r>
      <w:r w:rsidRPr="00CE6E42">
        <w:rPr>
          <w:rFonts w:ascii="宋体" w:eastAsia="宋体" w:hAnsi="宋体" w:cs="Helvetica"/>
          <w:kern w:val="0"/>
          <w:sz w:val="24"/>
          <w:shd w:val="clear" w:color="auto" w:fill="FFFFFF"/>
          <w:lang w:bidi="ar"/>
        </w:rPr>
        <w:t>本准则自</w:t>
      </w:r>
      <w:r w:rsidRPr="00CE6E42">
        <w:rPr>
          <w:rFonts w:ascii="宋体" w:eastAsia="宋体" w:hAnsi="宋体" w:cs="Helvetica"/>
          <w:kern w:val="0"/>
          <w:sz w:val="24"/>
          <w:shd w:val="clear" w:color="auto" w:fill="FFFFFF"/>
          <w:lang w:bidi="ar"/>
        </w:rPr>
        <w:t>2013</w:t>
      </w:r>
      <w:r w:rsidRPr="00CE6E42">
        <w:rPr>
          <w:rFonts w:ascii="宋体" w:eastAsia="宋体" w:hAnsi="宋体" w:cs="Helvetica"/>
          <w:kern w:val="0"/>
          <w:sz w:val="24"/>
          <w:shd w:val="clear" w:color="auto" w:fill="FFFFFF"/>
          <w:lang w:bidi="ar"/>
        </w:rPr>
        <w:t>年</w:t>
      </w:r>
      <w:r w:rsidRPr="00CE6E42">
        <w:rPr>
          <w:rFonts w:ascii="宋体" w:eastAsia="宋体" w:hAnsi="宋体" w:cs="Helvetica"/>
          <w:kern w:val="0"/>
          <w:sz w:val="24"/>
          <w:shd w:val="clear" w:color="auto" w:fill="FFFFFF"/>
          <w:lang w:bidi="ar"/>
        </w:rPr>
        <w:t>1</w:t>
      </w:r>
      <w:r w:rsidRPr="00CE6E42">
        <w:rPr>
          <w:rFonts w:ascii="宋体" w:eastAsia="宋体" w:hAnsi="宋体" w:cs="Helvetica"/>
          <w:kern w:val="0"/>
          <w:sz w:val="24"/>
          <w:shd w:val="clear" w:color="auto" w:fill="FFFFFF"/>
          <w:lang w:bidi="ar"/>
        </w:rPr>
        <w:t>月</w:t>
      </w:r>
      <w:r w:rsidRPr="00CE6E42">
        <w:rPr>
          <w:rFonts w:ascii="宋体" w:eastAsia="宋体" w:hAnsi="宋体" w:cs="Helvetica"/>
          <w:kern w:val="0"/>
          <w:sz w:val="24"/>
          <w:shd w:val="clear" w:color="auto" w:fill="FFFFFF"/>
          <w:lang w:bidi="ar"/>
        </w:rPr>
        <w:t>1</w:t>
      </w:r>
      <w:r w:rsidRPr="00CE6E42">
        <w:rPr>
          <w:rFonts w:ascii="宋体" w:eastAsia="宋体" w:hAnsi="宋体" w:cs="Helvetica"/>
          <w:kern w:val="0"/>
          <w:sz w:val="24"/>
          <w:shd w:val="clear" w:color="auto" w:fill="FFFFFF"/>
          <w:lang w:bidi="ar"/>
        </w:rPr>
        <w:t>日起施行。财政部</w:t>
      </w:r>
      <w:r w:rsidRPr="00CE6E42">
        <w:rPr>
          <w:rFonts w:ascii="宋体" w:eastAsia="宋体" w:hAnsi="宋体" w:cs="Helvetica"/>
          <w:kern w:val="0"/>
          <w:sz w:val="24"/>
          <w:shd w:val="clear" w:color="auto" w:fill="FFFFFF"/>
          <w:lang w:bidi="ar"/>
        </w:rPr>
        <w:t>2004</w:t>
      </w:r>
      <w:r w:rsidRPr="00CE6E42">
        <w:rPr>
          <w:rFonts w:ascii="宋体" w:eastAsia="宋体" w:hAnsi="宋体" w:cs="Helvetica"/>
          <w:kern w:val="0"/>
          <w:sz w:val="24"/>
          <w:shd w:val="clear" w:color="auto" w:fill="FFFFFF"/>
          <w:lang w:bidi="ar"/>
        </w:rPr>
        <w:t>年发布的《小企业会计制度》（财会</w:t>
      </w:r>
      <w:r w:rsidRPr="00CE6E42">
        <w:rPr>
          <w:rFonts w:ascii="宋体" w:eastAsia="宋体" w:hAnsi="宋体" w:cs="Helvetica"/>
          <w:kern w:val="0"/>
          <w:sz w:val="24"/>
          <w:shd w:val="clear" w:color="auto" w:fill="FFFFFF"/>
          <w:lang w:bidi="ar"/>
        </w:rPr>
        <w:t>[2004]2</w:t>
      </w:r>
      <w:r w:rsidRPr="00CE6E42">
        <w:rPr>
          <w:rFonts w:ascii="宋体" w:eastAsia="宋体" w:hAnsi="宋体" w:cs="Helvetica"/>
          <w:kern w:val="0"/>
          <w:sz w:val="24"/>
          <w:shd w:val="clear" w:color="auto" w:fill="FFFFFF"/>
          <w:lang w:bidi="ar"/>
        </w:rPr>
        <w:t>号）同时废止。</w:t>
      </w:r>
    </w:p>
    <w:p w:rsidR="00121FF5" w:rsidRPr="00CE6E42" w:rsidRDefault="008615AD">
      <w:pPr>
        <w:widowControl/>
        <w:shd w:val="clear" w:color="auto" w:fill="FFFFFF"/>
        <w:spacing w:after="225" w:line="360" w:lineRule="atLeast"/>
        <w:ind w:firstLine="420"/>
        <w:jc w:val="left"/>
        <w:rPr>
          <w:rFonts w:ascii="宋体" w:eastAsia="宋体" w:hAnsi="宋体" w:cs="Helvetica"/>
          <w:sz w:val="24"/>
        </w:rPr>
      </w:pPr>
      <w:r w:rsidRPr="00CE6E42">
        <w:rPr>
          <w:rFonts w:ascii="宋体" w:eastAsia="宋体" w:hAnsi="宋体" w:cs="Helvetica"/>
          <w:kern w:val="0"/>
          <w:sz w:val="24"/>
          <w:shd w:val="clear" w:color="auto" w:fill="FFFFFF"/>
          <w:lang w:bidi="ar"/>
        </w:rPr>
        <w:t>附录：小企业会计准则</w:t>
      </w:r>
      <w:r w:rsidRPr="00CE6E42">
        <w:rPr>
          <w:rFonts w:ascii="宋体" w:eastAsia="宋体" w:hAnsi="宋体" w:cs="Helvetica"/>
          <w:kern w:val="0"/>
          <w:sz w:val="24"/>
          <w:shd w:val="clear" w:color="auto" w:fill="FFFFFF"/>
          <w:lang w:bidi="ar"/>
        </w:rPr>
        <w:t>——</w:t>
      </w:r>
      <w:r w:rsidRPr="00CE6E42">
        <w:rPr>
          <w:rFonts w:ascii="宋体" w:eastAsia="宋体" w:hAnsi="宋体" w:cs="Helvetica"/>
          <w:kern w:val="0"/>
          <w:sz w:val="24"/>
          <w:shd w:val="clear" w:color="auto" w:fill="FFFFFF"/>
          <w:lang w:bidi="ar"/>
        </w:rPr>
        <w:t>会计科目、主要账务处理和财务报表（略）</w:t>
      </w:r>
      <w:r w:rsidRPr="00CE6E42">
        <w:rPr>
          <w:rFonts w:ascii="宋体" w:eastAsia="宋体" w:hAnsi="宋体" w:cs="Helvetica"/>
          <w:kern w:val="0"/>
          <w:sz w:val="24"/>
          <w:shd w:val="clear" w:color="auto" w:fill="FFFFFF"/>
          <w:lang w:bidi="ar"/>
        </w:rPr>
        <w:t> [2]</w:t>
      </w:r>
      <w:bookmarkStart w:id="28" w:name="ref_[2]_3570396"/>
      <w:r w:rsidRPr="00CE6E42">
        <w:rPr>
          <w:rFonts w:ascii="宋体" w:eastAsia="宋体" w:hAnsi="宋体" w:cs="Helvetica"/>
          <w:kern w:val="0"/>
          <w:sz w:val="24"/>
          <w:shd w:val="clear" w:color="auto" w:fill="FFFFFF"/>
          <w:lang w:bidi="ar"/>
        </w:rPr>
        <w:t> </w:t>
      </w:r>
      <w:bookmarkEnd w:id="28"/>
    </w:p>
    <w:p w:rsidR="00121FF5" w:rsidRPr="00CE6E42" w:rsidRDefault="00121FF5">
      <w:pPr>
        <w:rPr>
          <w:rFonts w:ascii="宋体" w:eastAsia="宋体" w:hAnsi="宋体"/>
          <w:sz w:val="24"/>
        </w:rPr>
      </w:pPr>
      <w:bookmarkStart w:id="29" w:name="13"/>
      <w:bookmarkStart w:id="30" w:name="sub3570396_13"/>
      <w:bookmarkStart w:id="31" w:name="总体特点"/>
      <w:bookmarkEnd w:id="29"/>
      <w:bookmarkEnd w:id="30"/>
      <w:bookmarkEnd w:id="31"/>
    </w:p>
    <w:sectPr w:rsidR="00121FF5" w:rsidRPr="00CE6E4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15AD" w:rsidRDefault="008615AD" w:rsidP="00426D19">
      <w:r>
        <w:separator/>
      </w:r>
    </w:p>
  </w:endnote>
  <w:endnote w:type="continuationSeparator" w:id="0">
    <w:p w:rsidR="008615AD" w:rsidRDefault="008615AD" w:rsidP="00426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方正小标宋_GBK">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Helvetica">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15AD" w:rsidRDefault="008615AD" w:rsidP="00426D19">
      <w:r>
        <w:separator/>
      </w:r>
    </w:p>
  </w:footnote>
  <w:footnote w:type="continuationSeparator" w:id="0">
    <w:p w:rsidR="008615AD" w:rsidRDefault="008615AD" w:rsidP="00426D1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921A0A"/>
    <w:rsid w:val="00121FF5"/>
    <w:rsid w:val="00426D19"/>
    <w:rsid w:val="008615AD"/>
    <w:rsid w:val="00CE6E42"/>
    <w:rsid w:val="00FD03F4"/>
    <w:rsid w:val="10921A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2">
    <w:name w:val="heading 2"/>
    <w:basedOn w:val="a"/>
    <w:next w:val="a"/>
    <w:unhideWhenUsed/>
    <w:qFormat/>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FF"/>
      <w:u w:val="single"/>
    </w:rPr>
  </w:style>
  <w:style w:type="paragraph" w:styleId="a4">
    <w:name w:val="header"/>
    <w:basedOn w:val="a"/>
    <w:link w:val="Char"/>
    <w:rsid w:val="00426D1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426D19"/>
    <w:rPr>
      <w:rFonts w:asciiTheme="minorHAnsi" w:eastAsiaTheme="minorEastAsia" w:hAnsiTheme="minorHAnsi" w:cstheme="minorBidi"/>
      <w:kern w:val="2"/>
      <w:sz w:val="18"/>
      <w:szCs w:val="18"/>
    </w:rPr>
  </w:style>
  <w:style w:type="paragraph" w:styleId="a5">
    <w:name w:val="footer"/>
    <w:basedOn w:val="a"/>
    <w:link w:val="Char0"/>
    <w:rsid w:val="00426D19"/>
    <w:pPr>
      <w:tabs>
        <w:tab w:val="center" w:pos="4153"/>
        <w:tab w:val="right" w:pos="8306"/>
      </w:tabs>
      <w:snapToGrid w:val="0"/>
      <w:jc w:val="left"/>
    </w:pPr>
    <w:rPr>
      <w:sz w:val="18"/>
      <w:szCs w:val="18"/>
    </w:rPr>
  </w:style>
  <w:style w:type="character" w:customStyle="1" w:styleId="Char0">
    <w:name w:val="页脚 Char"/>
    <w:basedOn w:val="a0"/>
    <w:link w:val="a5"/>
    <w:rsid w:val="00426D19"/>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2">
    <w:name w:val="heading 2"/>
    <w:basedOn w:val="a"/>
    <w:next w:val="a"/>
    <w:unhideWhenUsed/>
    <w:qFormat/>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FF"/>
      <w:u w:val="single"/>
    </w:rPr>
  </w:style>
  <w:style w:type="paragraph" w:styleId="a4">
    <w:name w:val="header"/>
    <w:basedOn w:val="a"/>
    <w:link w:val="Char"/>
    <w:rsid w:val="00426D1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426D19"/>
    <w:rPr>
      <w:rFonts w:asciiTheme="minorHAnsi" w:eastAsiaTheme="minorEastAsia" w:hAnsiTheme="minorHAnsi" w:cstheme="minorBidi"/>
      <w:kern w:val="2"/>
      <w:sz w:val="18"/>
      <w:szCs w:val="18"/>
    </w:rPr>
  </w:style>
  <w:style w:type="paragraph" w:styleId="a5">
    <w:name w:val="footer"/>
    <w:basedOn w:val="a"/>
    <w:link w:val="Char0"/>
    <w:rsid w:val="00426D19"/>
    <w:pPr>
      <w:tabs>
        <w:tab w:val="center" w:pos="4153"/>
        <w:tab w:val="right" w:pos="8306"/>
      </w:tabs>
      <w:snapToGrid w:val="0"/>
      <w:jc w:val="left"/>
    </w:pPr>
    <w:rPr>
      <w:sz w:val="18"/>
      <w:szCs w:val="18"/>
    </w:rPr>
  </w:style>
  <w:style w:type="character" w:customStyle="1" w:styleId="Char0">
    <w:name w:val="页脚 Char"/>
    <w:basedOn w:val="a0"/>
    <w:link w:val="a5"/>
    <w:rsid w:val="00426D19"/>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26" Type="http://schemas.openxmlformats.org/officeDocument/2006/relationships/hyperlink" Target="https://baike.baidu.com/item/%E5%88%86%E6%AC%A1%E6%91%8A%E9%94%80%E6%B3%95/9111784" TargetMode="External"/><Relationship Id="rId117" Type="http://schemas.openxmlformats.org/officeDocument/2006/relationships/hyperlink" Target="https://baike.baidu.com/item/%E8%B5%84%E4%BA%A7%E8%B4%9F%E5%80%BA%E8%A1%A8%E6%97%A5/2235822" TargetMode="External"/><Relationship Id="rId21" Type="http://schemas.openxmlformats.org/officeDocument/2006/relationships/hyperlink" Target="https://baike.baidu.com/item/%E5%A4%A7%E7%94%B0%E4%BD%9C%E7%89%A9/4381024" TargetMode="External"/><Relationship Id="rId42" Type="http://schemas.openxmlformats.org/officeDocument/2006/relationships/hyperlink" Target="https://baike.baidu.com/item/%E8%90%A5%E4%B8%9A%E5%A4%96%E6%94%AF%E5%87%BA/10792991" TargetMode="External"/><Relationship Id="rId47" Type="http://schemas.openxmlformats.org/officeDocument/2006/relationships/hyperlink" Target="https://baike.baidu.com/item/%E5%B9%B4%E9%99%90%E5%B9%B3%E5%9D%87%E6%B3%95/9038777" TargetMode="External"/><Relationship Id="rId63" Type="http://schemas.openxmlformats.org/officeDocument/2006/relationships/hyperlink" Target="https://baike.baidu.com/item/%E8%90%A5%E4%B8%9A%E5%A4%96%E6%94%AF%E5%87%BA/10792991" TargetMode="External"/><Relationship Id="rId68" Type="http://schemas.openxmlformats.org/officeDocument/2006/relationships/hyperlink" Target="https://baike.baidu.com/item/%E5%B0%9A%E5%8F%AF%E4%BD%BF%E7%94%A8%E5%B9%B4%E9%99%90/12744816" TargetMode="External"/><Relationship Id="rId84" Type="http://schemas.openxmlformats.org/officeDocument/2006/relationships/hyperlink" Target="https://baike.baidu.com/item/%E5%B0%8F%E4%BC%81%E4%B8%9A%E4%BC%9A%E8%AE%A1%E5%87%86%E5%88%99/javascript:;" TargetMode="External"/><Relationship Id="rId89" Type="http://schemas.openxmlformats.org/officeDocument/2006/relationships/hyperlink" Target="https://baike.baidu.com/item/%E5%9C%9F%E5%9C%B0%E5%A2%9E%E5%80%BC%E7%A8%8E/1069934" TargetMode="External"/><Relationship Id="rId112" Type="http://schemas.openxmlformats.org/officeDocument/2006/relationships/hyperlink" Target="https://baike.baidu.com/item/%E4%BA%BA%E6%B0%91%E5%B8%81%E5%A4%96%E6%B1%87%E7%89%8C%E4%BB%B7/22925443" TargetMode="External"/><Relationship Id="rId133" Type="http://schemas.openxmlformats.org/officeDocument/2006/relationships/hyperlink" Target="https://baike.baidu.com/item/%E8%B5%84%E4%BA%A7%E8%B4%9F%E5%80%BA%E8%A1%A8/321225" TargetMode="External"/><Relationship Id="rId138" Type="http://schemas.openxmlformats.org/officeDocument/2006/relationships/hyperlink" Target="https://baike.baidu.com/item/%E5%9B%BA%E5%AE%9A%E8%B5%84%E4%BA%A7%E9%A1%B9%E7%9B%AE/22500515" TargetMode="External"/><Relationship Id="rId16" Type="http://schemas.openxmlformats.org/officeDocument/2006/relationships/hyperlink" Target="https://baike.baidu.com/item/%E5%8E%9F%E6%96%99%E5%8F%8A%E4%B8%BB%E8%A6%81%E6%9D%90%E6%96%99/12804309" TargetMode="External"/><Relationship Id="rId107" Type="http://schemas.openxmlformats.org/officeDocument/2006/relationships/hyperlink" Target="https://baike.baidu.com/item/%E6%89%80%E5%BE%97%E7%A8%8E%E8%B4%B9%E7%94%A8/790356" TargetMode="External"/><Relationship Id="rId11" Type="http://schemas.openxmlformats.org/officeDocument/2006/relationships/hyperlink" Target="https://baike.baidu.com/item/%E8%B5%84%E4%BA%A7%E5%87%8F%E5%80%BC%E5%87%86%E5%A4%87/2199949" TargetMode="External"/><Relationship Id="rId32" Type="http://schemas.openxmlformats.org/officeDocument/2006/relationships/hyperlink" Target="https://baike.baidu.com/item/%E9%95%BF%E6%9C%9F%E8%82%A1%E6%9D%83%E6%8A%95%E8%B5%84/4541075" TargetMode="External"/><Relationship Id="rId37" Type="http://schemas.openxmlformats.org/officeDocument/2006/relationships/hyperlink" Target="https://baike.baidu.com/item/%E9%95%BF%E6%9C%9F%E8%82%A1%E6%9D%83%E6%8A%95%E8%B5%84/4541075" TargetMode="External"/><Relationship Id="rId53" Type="http://schemas.openxmlformats.org/officeDocument/2006/relationships/hyperlink" Target="https://baike.baidu.com/item/%E7%94%9F%E4%BA%A7%E6%80%A7%E7%94%9F%E7%89%A9%E8%B5%84%E4%BA%A7/3996324" TargetMode="External"/><Relationship Id="rId58" Type="http://schemas.openxmlformats.org/officeDocument/2006/relationships/hyperlink" Target="https://baike.baidu.com/item/%E9%9D%9E%E8%B4%A7%E5%B8%81%E6%80%A7%E8%B5%84%E4%BA%A7/1474988" TargetMode="External"/><Relationship Id="rId74" Type="http://schemas.openxmlformats.org/officeDocument/2006/relationships/hyperlink" Target="https://baike.baidu.com/item/%E5%85%BB%E8%80%81%E4%BF%9D%E9%99%A9%E8%B4%B9/8977521" TargetMode="External"/><Relationship Id="rId79" Type="http://schemas.openxmlformats.org/officeDocument/2006/relationships/hyperlink" Target="https://baike.baidu.com/item/%E9%95%BF%E6%9C%9F%E5%BA%94%E4%BB%98%E6%AC%BE/10494111" TargetMode="External"/><Relationship Id="rId102" Type="http://schemas.openxmlformats.org/officeDocument/2006/relationships/hyperlink" Target="https://baike.baidu.com/item/%E9%9D%9E%E8%B4%A7%E5%B8%81%E6%80%A7%E8%B5%84%E4%BA%A7/1474988" TargetMode="External"/><Relationship Id="rId123" Type="http://schemas.openxmlformats.org/officeDocument/2006/relationships/hyperlink" Target="https://baike.baidu.com/item/%E8%B5%84%E4%BA%A7%E8%B4%9F%E5%80%BA%E8%A1%A8%E6%97%A5/2235822" TargetMode="External"/><Relationship Id="rId128" Type="http://schemas.openxmlformats.org/officeDocument/2006/relationships/hyperlink" Target="https://baike.baidu.com/item/%E9%95%BF%E6%9C%9F%E8%82%A1%E6%9D%83%E6%8A%95%E8%B5%84/4541075" TargetMode="External"/><Relationship Id="rId144" Type="http://schemas.openxmlformats.org/officeDocument/2006/relationships/theme" Target="theme/theme1.xml"/><Relationship Id="rId5" Type="http://schemas.openxmlformats.org/officeDocument/2006/relationships/footnotes" Target="footnotes.xml"/><Relationship Id="rId90" Type="http://schemas.openxmlformats.org/officeDocument/2006/relationships/hyperlink" Target="https://baike.baidu.com/item/%E5%9F%8E%E9%95%87%E5%9C%9F%E5%9C%B0%E4%BD%BF%E7%94%A8%E7%A8%8E/781635" TargetMode="External"/><Relationship Id="rId95" Type="http://schemas.openxmlformats.org/officeDocument/2006/relationships/hyperlink" Target="https://baike.baidu.com/item/%E5%B0%8F%E4%BC%81%E4%B8%9A%E4%BC%9A%E8%AE%A1%E5%87%86%E5%88%99/javascript:;" TargetMode="External"/><Relationship Id="rId22" Type="http://schemas.openxmlformats.org/officeDocument/2006/relationships/hyperlink" Target="https://baike.baidu.com/item/%E6%B6%88%E8%80%97%E6%80%A7%E7%94%9F%E7%89%A9%E8%B5%84%E4%BA%A7/4023962" TargetMode="External"/><Relationship Id="rId27" Type="http://schemas.openxmlformats.org/officeDocument/2006/relationships/hyperlink" Target="https://baike.baidu.com/item/%E5%9F%BA%E6%9C%AC%E7%94%9F%E4%BA%A7%E6%88%90%E6%9C%AC/1300019" TargetMode="External"/><Relationship Id="rId43" Type="http://schemas.openxmlformats.org/officeDocument/2006/relationships/hyperlink" Target="https://baike.baidu.com/item/%E7%94%9F%E4%BA%A7%E6%80%A7%E7%94%9F%E7%89%A9%E8%B5%84%E4%BA%A7/3996324" TargetMode="External"/><Relationship Id="rId48" Type="http://schemas.openxmlformats.org/officeDocument/2006/relationships/hyperlink" Target="https://baike.baidu.com/item/%E5%8F%8C%E5%80%8D%E4%BD%99%E9%A2%9D%E9%80%92%E5%87%8F%E6%B3%95/10836848" TargetMode="External"/><Relationship Id="rId64" Type="http://schemas.openxmlformats.org/officeDocument/2006/relationships/hyperlink" Target="https://baike.baidu.com/item/%E9%95%BF%E6%9C%9F%E5%BE%85%E6%91%8A%E8%B4%B9%E7%94%A8/2514249" TargetMode="External"/><Relationship Id="rId69" Type="http://schemas.openxmlformats.org/officeDocument/2006/relationships/hyperlink" Target="https://baike.baidu.com/item/%E5%85%B6%E4%BB%96%E9%95%BF%E6%9C%9F%E5%BE%85%E6%91%8A%E8%B4%B9%E7%94%A8/448355" TargetMode="External"/><Relationship Id="rId113" Type="http://schemas.openxmlformats.org/officeDocument/2006/relationships/hyperlink" Target="https://baike.baidu.com/item/%E8%AE%B0%E8%B4%A6%E6%9C%AC%E4%BD%8D%E5%B8%81/5712094" TargetMode="External"/><Relationship Id="rId118" Type="http://schemas.openxmlformats.org/officeDocument/2006/relationships/hyperlink" Target="https://baike.baidu.com/item/%E9%9D%9E%E8%B4%A7%E5%B8%81%E6%80%A7%E9%A1%B9%E7%9B%AE/8920174" TargetMode="External"/><Relationship Id="rId134" Type="http://schemas.openxmlformats.org/officeDocument/2006/relationships/hyperlink" Target="https://baike.baidu.com/item/%E9%9D%9E%E6%B5%81%E5%8A%A8%E8%B5%84%E4%BA%A7/6234504" TargetMode="External"/><Relationship Id="rId139" Type="http://schemas.openxmlformats.org/officeDocument/2006/relationships/hyperlink" Target="https://baike.baidu.com/item/%E8%B5%84%E4%BA%A7%E8%B4%9F%E5%80%BA%E8%A1%A8/321225" TargetMode="External"/><Relationship Id="rId8" Type="http://schemas.openxmlformats.org/officeDocument/2006/relationships/hyperlink" Target="https://baike.baidu.com/item/%E8%82%A1%E7%A5%A8/22647" TargetMode="External"/><Relationship Id="rId51" Type="http://schemas.openxmlformats.org/officeDocument/2006/relationships/hyperlink" Target="https://baike.baidu.com/item/%E9%95%BF%E6%9C%9F%E5%BE%85%E6%91%8A%E8%B4%B9%E7%94%A8/2514249" TargetMode="External"/><Relationship Id="rId72" Type="http://schemas.openxmlformats.org/officeDocument/2006/relationships/hyperlink" Target="https://baike.baidu.com/item/%E9%9D%9E%E6%B5%81%E5%8A%A8%E8%B4%9F%E5%80%BA/3253029" TargetMode="External"/><Relationship Id="rId80" Type="http://schemas.openxmlformats.org/officeDocument/2006/relationships/hyperlink" Target="https://baike.baidu.com/item/%E5%B0%8F%E4%BC%81%E4%B8%9A%E4%BC%9A%E8%AE%A1%E5%87%86%E5%88%99/javascript:;" TargetMode="External"/><Relationship Id="rId85" Type="http://schemas.openxmlformats.org/officeDocument/2006/relationships/hyperlink" Target="https://baike.baidu.com/item/%E8%B5%84%E4%BA%A7%E8%B4%9F%E5%80%BA%E8%A1%A8%E6%97%A5/2235822" TargetMode="External"/><Relationship Id="rId93" Type="http://schemas.openxmlformats.org/officeDocument/2006/relationships/hyperlink" Target="https://baike.baidu.com/item/%E4%B8%9A%E5%8A%A1%E6%8B%9B%E5%BE%85%E8%B4%B9/541898" TargetMode="External"/><Relationship Id="rId98" Type="http://schemas.openxmlformats.org/officeDocument/2006/relationships/hyperlink" Target="https://baike.baidu.com/item/%E8%90%A5%E4%B8%9A%E5%A4%96%E6%94%AF%E5%87%BA/10792991" TargetMode="External"/><Relationship Id="rId121" Type="http://schemas.openxmlformats.org/officeDocument/2006/relationships/hyperlink" Target="https://baike.baidu.com/item/%E5%85%B6%E4%BB%96%E5%BA%94%E4%BB%98%E6%AC%BE/10494051" TargetMode="External"/><Relationship Id="rId142" Type="http://schemas.openxmlformats.org/officeDocument/2006/relationships/hyperlink" Target="https://baike.baidu.com/item/%E4%B8%AD%E5%B0%8F%E4%BC%81%E4%B8%9A%E5%88%92%E5%9E%8B%E6%A0%87%E5%87%86%E8%A7%84%E5%AE%9A" TargetMode="External"/><Relationship Id="rId3" Type="http://schemas.openxmlformats.org/officeDocument/2006/relationships/settings" Target="settings.xml"/><Relationship Id="rId12" Type="http://schemas.openxmlformats.org/officeDocument/2006/relationships/hyperlink" Target="https://baike.baidu.com/item/%E5%80%BA%E5%8A%A1%E9%87%8D%E7%BB%84%E5%8D%8F%E8%AE%AE/2255725" TargetMode="External"/><Relationship Id="rId17" Type="http://schemas.openxmlformats.org/officeDocument/2006/relationships/hyperlink" Target="https://baike.baidu.com/item/%E5%91%A8%E8%BD%AC%E6%9D%90%E6%96%99/6530789" TargetMode="External"/><Relationship Id="rId25" Type="http://schemas.openxmlformats.org/officeDocument/2006/relationships/hyperlink" Target="https://baike.baidu.com/item/%E5%91%A8%E8%BD%AC%E6%9D%90%E6%96%99/6530789" TargetMode="External"/><Relationship Id="rId33" Type="http://schemas.openxmlformats.org/officeDocument/2006/relationships/hyperlink" Target="https://baike.baidu.com/item/%E7%94%9F%E4%BA%A7%E6%80%A7%E7%94%9F%E7%89%A9%E8%B5%84%E4%BA%A7/3996324" TargetMode="External"/><Relationship Id="rId38" Type="http://schemas.openxmlformats.org/officeDocument/2006/relationships/hyperlink" Target="https://baike.baidu.com/item/%E6%9D%83%E7%9B%8A%E6%80%A7%E6%8A%95%E8%B5%84/9790032" TargetMode="External"/><Relationship Id="rId46" Type="http://schemas.openxmlformats.org/officeDocument/2006/relationships/hyperlink" Target="https://baike.baidu.com/item/%E9%A2%84%E8%AE%A1%E5%87%80%E6%AE%8B%E5%80%BC/8992000" TargetMode="External"/><Relationship Id="rId59" Type="http://schemas.openxmlformats.org/officeDocument/2006/relationships/hyperlink" Target="https://baike.baidu.com/item/%E5%9C%9F%E5%9C%B0%E4%BD%BF%E7%94%A8%E6%9D%83/379464" TargetMode="External"/><Relationship Id="rId67" Type="http://schemas.openxmlformats.org/officeDocument/2006/relationships/hyperlink" Target="https://baike.baidu.com/item/%E5%B9%B4%E9%99%90%E5%B9%B3%E5%9D%87%E6%B3%95/9038777" TargetMode="External"/><Relationship Id="rId103" Type="http://schemas.openxmlformats.org/officeDocument/2006/relationships/hyperlink" Target="https://baike.baidu.com/item/%E9%9D%9E%E8%B4%A7%E5%B8%81%E6%80%A7%E8%B5%84%E4%BA%A7/1474988" TargetMode="External"/><Relationship Id="rId108" Type="http://schemas.openxmlformats.org/officeDocument/2006/relationships/hyperlink" Target="https://baike.baidu.com/item/%E5%BA%94%E7%BA%B3%E7%A8%8E%E6%89%80%E5%BE%97%E9%A2%9D/10732333" TargetMode="External"/><Relationship Id="rId116" Type="http://schemas.openxmlformats.org/officeDocument/2006/relationships/hyperlink" Target="https://baike.baidu.com/item/%E9%9D%9E%E8%B4%A7%E5%B8%81%E6%80%A7%E9%A1%B9%E7%9B%AE/8920174" TargetMode="External"/><Relationship Id="rId124" Type="http://schemas.openxmlformats.org/officeDocument/2006/relationships/hyperlink" Target="https://baike.baidu.com/item/%E7%8E%B0%E9%87%91%E6%B5%81%E9%87%8F%E8%A1%A8/2429578" TargetMode="External"/><Relationship Id="rId129" Type="http://schemas.openxmlformats.org/officeDocument/2006/relationships/hyperlink" Target="https://baike.baidu.com/item/%E7%94%9F%E4%BA%A7%E6%80%A7%E7%94%9F%E7%89%A9%E8%B5%84%E4%BA%A7/3996324" TargetMode="External"/><Relationship Id="rId137" Type="http://schemas.openxmlformats.org/officeDocument/2006/relationships/hyperlink" Target="https://baike.baidu.com/item/%E9%95%BF%E6%9C%9F%E8%82%A1%E6%9D%83%E6%8A%95%E8%B5%84/4541075" TargetMode="External"/><Relationship Id="rId20" Type="http://schemas.openxmlformats.org/officeDocument/2006/relationships/hyperlink" Target="https://baike.baidu.com/item/%E6%B6%88%E8%80%97%E6%80%A7%E7%94%9F%E7%89%A9%E8%B5%84%E4%BA%A7/4023962" TargetMode="External"/><Relationship Id="rId41" Type="http://schemas.openxmlformats.org/officeDocument/2006/relationships/hyperlink" Target="https://baike.baidu.com/item/%E9%95%BF%E6%9C%9F%E8%82%A1%E6%9D%83%E6%8A%95%E8%B5%84/4541075" TargetMode="External"/><Relationship Id="rId54" Type="http://schemas.openxmlformats.org/officeDocument/2006/relationships/hyperlink" Target="https://baike.baidu.com/item/%E7%94%9F%E4%BA%A7%E6%80%A7%E7%94%9F%E7%89%A9%E8%B5%84%E4%BA%A7/3996324" TargetMode="External"/><Relationship Id="rId62" Type="http://schemas.openxmlformats.org/officeDocument/2006/relationships/hyperlink" Target="https://baike.baidu.com/item/%E8%90%A5%E4%B8%9A%E5%A4%96%E6%94%B6%E5%85%A5/10590928" TargetMode="External"/><Relationship Id="rId70" Type="http://schemas.openxmlformats.org/officeDocument/2006/relationships/hyperlink" Target="https://baike.baidu.com/item/%E5%B0%8F%E4%BC%81%E4%B8%9A%E4%BC%9A%E8%AE%A1%E5%87%86%E5%88%99/javascript:;" TargetMode="External"/><Relationship Id="rId75" Type="http://schemas.openxmlformats.org/officeDocument/2006/relationships/hyperlink" Target="https://baike.baidu.com/item/%E5%A4%B1%E4%B8%9A%E4%BF%9D%E9%99%A9%E8%B4%B9/8268902" TargetMode="External"/><Relationship Id="rId83" Type="http://schemas.openxmlformats.org/officeDocument/2006/relationships/hyperlink" Target="https://baike.baidu.com/item/%E5%B0%8F%E4%BC%81%E4%B8%9A%E4%BC%9A%E8%AE%A1%E5%87%86%E5%88%99/javascript:;" TargetMode="External"/><Relationship Id="rId88" Type="http://schemas.openxmlformats.org/officeDocument/2006/relationships/hyperlink" Target="https://baike.baidu.com/item/%E5%9F%8E%E5%B8%82%E7%BB%B4%E6%8A%A4%E5%BB%BA%E8%AE%BE%E7%A8%8E/8677640" TargetMode="External"/><Relationship Id="rId91" Type="http://schemas.openxmlformats.org/officeDocument/2006/relationships/hyperlink" Target="https://baike.baidu.com/item/%E4%B8%9A%E5%8A%A1%E5%AE%A3%E4%BC%A0%E8%B4%B9/7590304" TargetMode="External"/><Relationship Id="rId96" Type="http://schemas.openxmlformats.org/officeDocument/2006/relationships/hyperlink" Target="https://baike.baidu.com/item/%E5%B0%8F%E4%BC%81%E4%B8%9A%E4%BC%9A%E8%AE%A1%E5%87%86%E5%88%99/javascript:;" TargetMode="External"/><Relationship Id="rId111" Type="http://schemas.openxmlformats.org/officeDocument/2006/relationships/hyperlink" Target="https://baike.baidu.com/item/%E8%AE%B0%E8%B4%A6%E6%9C%AC%E4%BD%8D%E5%B8%81/5712094" TargetMode="External"/><Relationship Id="rId132" Type="http://schemas.openxmlformats.org/officeDocument/2006/relationships/hyperlink" Target="https://baike.baidu.com/item/%E9%95%BF%E6%9C%9F%E5%BA%94%E4%BB%98%E6%AC%BE/10494111" TargetMode="External"/><Relationship Id="rId140" Type="http://schemas.openxmlformats.org/officeDocument/2006/relationships/hyperlink" Target="https://baike.baidu.com/item/%E5%B0%8F%E4%BC%81%E4%B8%9A%E4%BC%9A%E8%AE%A1%E5%87%86%E5%88%99/javascript:;" TargetMode="External"/><Relationship Id="rId1" Type="http://schemas.openxmlformats.org/officeDocument/2006/relationships/styles" Target="styles.xml"/><Relationship Id="rId6" Type="http://schemas.openxmlformats.org/officeDocument/2006/relationships/endnotes" Target="endnotes.xml"/><Relationship Id="rId15" Type="http://schemas.openxmlformats.org/officeDocument/2006/relationships/hyperlink" Target="https://baike.baidu.com/item/%E5%91%A8%E8%BD%AC%E6%9D%90%E6%96%99/6530789" TargetMode="External"/><Relationship Id="rId23" Type="http://schemas.openxmlformats.org/officeDocument/2006/relationships/hyperlink" Target="https://baike.baidu.com/item/%E5%8A%A0%E6%9D%83%E5%B9%B3%E5%9D%87%E6%B3%95/10357914" TargetMode="External"/><Relationship Id="rId28" Type="http://schemas.openxmlformats.org/officeDocument/2006/relationships/hyperlink" Target="https://baike.baidu.com/item/%E8%BE%85%E5%8A%A9%E7%94%9F%E4%BA%A7%E6%88%90%E6%9C%AC/10487964" TargetMode="External"/><Relationship Id="rId36" Type="http://schemas.openxmlformats.org/officeDocument/2006/relationships/hyperlink" Target="https://baike.baidu.com/item/%E8%90%A5%E4%B8%9A%E5%A4%96%E6%94%AF%E5%87%BA/10792991" TargetMode="External"/><Relationship Id="rId49" Type="http://schemas.openxmlformats.org/officeDocument/2006/relationships/hyperlink" Target="https://baike.baidu.com/item/%E5%B9%B4%E6%95%B0%E6%80%BB%E5%92%8C%E6%B3%95/2722924" TargetMode="External"/><Relationship Id="rId57" Type="http://schemas.openxmlformats.org/officeDocument/2006/relationships/hyperlink" Target="https://baike.baidu.com/item/%E9%A2%84%E8%AE%A1%E5%87%80%E6%AE%8B%E5%80%BC/8992000" TargetMode="External"/><Relationship Id="rId106" Type="http://schemas.openxmlformats.org/officeDocument/2006/relationships/hyperlink" Target="https://baike.baidu.com/item/%E8%90%A5%E4%B8%9A%E5%A4%96%E6%94%AF%E5%87%BA/10792991" TargetMode="External"/><Relationship Id="rId114" Type="http://schemas.openxmlformats.org/officeDocument/2006/relationships/hyperlink" Target="https://baike.baidu.com/item/%E8%B5%84%E4%BA%A7%E8%B4%9F%E5%80%BA%E8%A1%A8%E6%97%A5/2235822" TargetMode="External"/><Relationship Id="rId119" Type="http://schemas.openxmlformats.org/officeDocument/2006/relationships/hyperlink" Target="https://baike.baidu.com/item/%E8%B4%A7%E5%B8%81%E6%80%A7%E9%A1%B9%E7%9B%AE/639518" TargetMode="External"/><Relationship Id="rId127" Type="http://schemas.openxmlformats.org/officeDocument/2006/relationships/hyperlink" Target="https://baike.baidu.com/item/%E8%B5%84%E4%BA%A7%E8%B4%9F%E5%80%BA%E8%A1%A8/321225" TargetMode="External"/><Relationship Id="rId10" Type="http://schemas.openxmlformats.org/officeDocument/2006/relationships/hyperlink" Target="https://baike.baidu.com/item/%E9%9D%9E%E6%B5%81%E5%8A%A8%E8%B5%84%E4%BA%A7/6234504" TargetMode="External"/><Relationship Id="rId31" Type="http://schemas.openxmlformats.org/officeDocument/2006/relationships/hyperlink" Target="https://baike.baidu.com/item/%E9%9D%9E%E6%B5%81%E5%8A%A8%E8%B5%84%E4%BA%A7/6234504" TargetMode="External"/><Relationship Id="rId44" Type="http://schemas.openxmlformats.org/officeDocument/2006/relationships/hyperlink" Target="https://baike.baidu.com/item/%E5%A4%96%E8%B4%AD%E5%9B%BA%E5%AE%9A%E8%B5%84%E4%BA%A7/12748817" TargetMode="External"/><Relationship Id="rId52" Type="http://schemas.openxmlformats.org/officeDocument/2006/relationships/hyperlink" Target="https://baike.baidu.com/item/%E8%90%A5%E4%B8%9A%E5%A4%96%E6%94%AF%E5%87%BA/10792991" TargetMode="External"/><Relationship Id="rId60" Type="http://schemas.openxmlformats.org/officeDocument/2006/relationships/hyperlink" Target="https://baike.baidu.com/item/%E5%A4%96%E8%B4%AD%E6%97%A0%E5%BD%A2%E8%B5%84%E4%BA%A7/18220523" TargetMode="External"/><Relationship Id="rId65" Type="http://schemas.openxmlformats.org/officeDocument/2006/relationships/hyperlink" Target="https://baike.baidu.com/item/%E5%85%B6%E4%BB%96%E9%95%BF%E6%9C%9F%E5%BE%85%E6%91%8A%E8%B4%B9%E7%94%A8/448355" TargetMode="External"/><Relationship Id="rId73" Type="http://schemas.openxmlformats.org/officeDocument/2006/relationships/hyperlink" Target="https://baike.baidu.com/item/%E8%90%A5%E4%B8%9A%E5%A4%96%E6%94%B6%E5%85%A5/10590928" TargetMode="External"/><Relationship Id="rId78" Type="http://schemas.openxmlformats.org/officeDocument/2006/relationships/hyperlink" Target="https://baike.baidu.com/item/%E9%9D%9E%E6%B5%81%E5%8A%A8%E8%B4%9F%E5%80%BA/3253029" TargetMode="External"/><Relationship Id="rId81" Type="http://schemas.openxmlformats.org/officeDocument/2006/relationships/hyperlink" Target="https://baike.baidu.com/item/%E5%B0%8F%E4%BC%81%E4%B8%9A%E4%BC%9A%E8%AE%A1%E5%87%86%E5%88%99/javascript:;" TargetMode="External"/><Relationship Id="rId86" Type="http://schemas.openxmlformats.org/officeDocument/2006/relationships/hyperlink" Target="https://baike.baidu.com/item/%E5%B0%8F%E4%BC%81%E4%B8%9A%E4%BC%9A%E8%AE%A1%E5%87%86%E5%88%99/javascript:;" TargetMode="External"/><Relationship Id="rId94" Type="http://schemas.openxmlformats.org/officeDocument/2006/relationships/hyperlink" Target="https://baike.baidu.com/item/%E6%8A%80%E6%9C%AF%E8%BD%AC%E8%AE%A9%E8%B4%B9/3645164" TargetMode="External"/><Relationship Id="rId99" Type="http://schemas.openxmlformats.org/officeDocument/2006/relationships/hyperlink" Target="https://baike.baidu.com/item/%E6%89%80%E5%BE%97%E7%A8%8E%E8%B4%B9%E7%94%A8/790356" TargetMode="External"/><Relationship Id="rId101" Type="http://schemas.openxmlformats.org/officeDocument/2006/relationships/hyperlink" Target="https://baike.baidu.com/item/%E8%90%A5%E4%B8%9A%E5%A4%96%E6%94%B6%E5%85%A5/10590928" TargetMode="External"/><Relationship Id="rId122" Type="http://schemas.openxmlformats.org/officeDocument/2006/relationships/hyperlink" Target="https://baike.baidu.com/item/%E9%95%BF%E6%9C%9F%E8%82%A1%E6%9D%83%E6%8A%95%E8%B5%84/4541075" TargetMode="External"/><Relationship Id="rId130" Type="http://schemas.openxmlformats.org/officeDocument/2006/relationships/hyperlink" Target="https://baike.baidu.com/item/%E9%95%BF%E6%9C%9F%E5%BE%85%E6%91%8A%E8%B4%B9%E7%94%A8/2514249" TargetMode="External"/><Relationship Id="rId135" Type="http://schemas.openxmlformats.org/officeDocument/2006/relationships/hyperlink" Target="https://baike.baidu.com/item/%E6%89%80%E5%BE%97%E7%A8%8E%E8%B4%B9%E7%94%A8/790356" TargetMode="External"/><Relationship Id="rId14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baike.baidu.com/item/%E5%85%AC%E5%BC%80%E5%8F%91%E8%A1%8C%E8%82%A1%E7%A5%A8/3783642" TargetMode="External"/><Relationship Id="rId13" Type="http://schemas.openxmlformats.org/officeDocument/2006/relationships/hyperlink" Target="https://baike.baidu.com/item/%E8%90%A5%E4%B8%9A%E5%A4%96%E6%94%AF%E5%87%BA/10792991" TargetMode="External"/><Relationship Id="rId18" Type="http://schemas.openxmlformats.org/officeDocument/2006/relationships/hyperlink" Target="https://baike.baidu.com/item/%E4%BD%8E%E5%80%BC%E6%98%93%E8%80%97%E5%93%81/8986762" TargetMode="External"/><Relationship Id="rId39" Type="http://schemas.openxmlformats.org/officeDocument/2006/relationships/hyperlink" Target="https://baike.baidu.com/item/%E9%9D%9E%E8%B4%A7%E5%B8%81%E6%80%A7%E8%B5%84%E4%BA%A7%E4%BA%A4%E6%8D%A2/3682446" TargetMode="External"/><Relationship Id="rId109" Type="http://schemas.openxmlformats.org/officeDocument/2006/relationships/hyperlink" Target="https://baike.baidu.com/item/%E5%B0%8F%E4%BC%81%E4%B8%9A%E4%BC%9A%E8%AE%A1%E5%87%86%E5%88%99/javascript:;" TargetMode="External"/><Relationship Id="rId34" Type="http://schemas.openxmlformats.org/officeDocument/2006/relationships/hyperlink" Target="https://baike.baidu.com/item/%E5%BA%94%E6%94%B6%E6%9C%AA%E6%94%B6%E5%88%A9%E6%81%AF/12743332" TargetMode="External"/><Relationship Id="rId50" Type="http://schemas.openxmlformats.org/officeDocument/2006/relationships/hyperlink" Target="https://baike.baidu.com/item/%E9%A2%84%E8%AE%A1%E5%87%80%E6%AE%8B%E5%80%BC/8992000" TargetMode="External"/><Relationship Id="rId55" Type="http://schemas.openxmlformats.org/officeDocument/2006/relationships/hyperlink" Target="https://baike.baidu.com/item/%E5%B9%B4%E9%99%90%E5%B9%B3%E5%9D%87%E6%B3%95/9038777" TargetMode="External"/><Relationship Id="rId76" Type="http://schemas.openxmlformats.org/officeDocument/2006/relationships/hyperlink" Target="https://baike.baidu.com/item/%E9%9D%9E%E8%B4%A7%E5%B8%81%E6%80%A7%E7%A6%8F%E5%88%A9/8977661" TargetMode="External"/><Relationship Id="rId97" Type="http://schemas.openxmlformats.org/officeDocument/2006/relationships/hyperlink" Target="https://baike.baidu.com/item/%E8%90%A5%E4%B8%9A%E5%A4%96%E6%94%B6%E5%85%A5/10590928" TargetMode="External"/><Relationship Id="rId104" Type="http://schemas.openxmlformats.org/officeDocument/2006/relationships/hyperlink" Target="https://baike.baidu.com/item/%E8%90%A5%E4%B8%9A%E5%A4%96%E6%94%B6%E5%85%A5/10590928" TargetMode="External"/><Relationship Id="rId120" Type="http://schemas.openxmlformats.org/officeDocument/2006/relationships/hyperlink" Target="https://baike.baidu.com/item/%E8%B4%A7%E5%B8%81%E6%80%A7%E8%B4%9F%E5%80%BA/12742956" TargetMode="External"/><Relationship Id="rId125" Type="http://schemas.openxmlformats.org/officeDocument/2006/relationships/hyperlink" Target="https://baike.baidu.com/item/%E5%B0%8F%E4%BC%81%E4%B8%9A%E4%BC%9A%E8%AE%A1%E5%87%86%E5%88%99/javascript:;" TargetMode="External"/><Relationship Id="rId141" Type="http://schemas.openxmlformats.org/officeDocument/2006/relationships/hyperlink" Target="https://baike.baidu.com/item/%E5%B0%8F%E4%BC%81%E4%B8%9A%E4%BC%9A%E8%AE%A1%E5%87%86%E5%88%99/javascript:;" TargetMode="External"/><Relationship Id="rId7" Type="http://schemas.openxmlformats.org/officeDocument/2006/relationships/hyperlink" Target="https://baike.baidu.com/item/%E4%B8%AD%E5%B0%8F%E4%BC%81%E4%B8%9A%E5%88%92%E5%9E%8B%E6%A0%87%E5%87%86%E8%A7%84%E5%AE%9A" TargetMode="External"/><Relationship Id="rId71" Type="http://schemas.openxmlformats.org/officeDocument/2006/relationships/hyperlink" Target="https://baike.baidu.com/item/%E5%B0%8F%E4%BC%81%E4%B8%9A%E4%BC%9A%E8%AE%A1%E5%87%86%E5%88%99/javascript:;" TargetMode="External"/><Relationship Id="rId92" Type="http://schemas.openxmlformats.org/officeDocument/2006/relationships/hyperlink" Target="https://baike.baidu.com/item/%E5%9B%BA%E5%AE%9A%E8%B5%84%E4%BA%A7%E6%8A%98%E6%97%A7%E8%B4%B9/2630256" TargetMode="External"/><Relationship Id="rId2" Type="http://schemas.microsoft.com/office/2007/relationships/stylesWithEffects" Target="stylesWithEffects.xml"/><Relationship Id="rId29" Type="http://schemas.openxmlformats.org/officeDocument/2006/relationships/hyperlink" Target="https://baike.baidu.com/item/%E8%90%A5%E4%B8%9A%E5%A4%96%E6%94%AF%E5%87%BA/10792991" TargetMode="External"/><Relationship Id="rId24" Type="http://schemas.openxmlformats.org/officeDocument/2006/relationships/hyperlink" Target="https://baike.baidu.com/item/%E4%B8%AA%E5%88%AB%E8%AE%A1%E4%BB%B7%E6%B3%95/6744146" TargetMode="External"/><Relationship Id="rId40" Type="http://schemas.openxmlformats.org/officeDocument/2006/relationships/hyperlink" Target="https://baike.baidu.com/item/%E9%95%BF%E6%9C%9F%E8%82%A1%E6%9D%83%E6%8A%95%E8%B5%84/4541075" TargetMode="External"/><Relationship Id="rId45" Type="http://schemas.openxmlformats.org/officeDocument/2006/relationships/hyperlink" Target="https://baike.baidu.com/item/%E5%BA%94%E8%AE%A1%E6%8A%98%E6%97%A7%E9%A2%9D/9131426" TargetMode="External"/><Relationship Id="rId66" Type="http://schemas.openxmlformats.org/officeDocument/2006/relationships/hyperlink" Target="https://baike.baidu.com/item/%E9%95%BF%E6%9C%9F%E5%BE%85%E6%91%8A%E8%B4%B9%E7%94%A8/2514249" TargetMode="External"/><Relationship Id="rId87" Type="http://schemas.openxmlformats.org/officeDocument/2006/relationships/hyperlink" Target="https://baike.baidu.com/item/%E5%B0%8F%E4%BC%81%E4%B8%9A%E4%BC%9A%E8%AE%A1%E5%87%86%E5%88%99/javascript:;" TargetMode="External"/><Relationship Id="rId110" Type="http://schemas.openxmlformats.org/officeDocument/2006/relationships/hyperlink" Target="https://baike.baidu.com/item/%E5%B0%8F%E4%BC%81%E4%B8%9A%E4%BC%9A%E8%AE%A1%E5%87%86%E5%88%99/javascript:;" TargetMode="External"/><Relationship Id="rId115" Type="http://schemas.openxmlformats.org/officeDocument/2006/relationships/hyperlink" Target="https://baike.baidu.com/item/%E8%B4%A7%E5%B8%81%E6%80%A7%E9%A1%B9%E7%9B%AE/639518" TargetMode="External"/><Relationship Id="rId131" Type="http://schemas.openxmlformats.org/officeDocument/2006/relationships/hyperlink" Target="https://baike.baidu.com/item/%E8%B5%84%E4%BA%A7%E8%B4%9F%E5%80%BA%E8%A1%A8/321225" TargetMode="External"/><Relationship Id="rId136" Type="http://schemas.openxmlformats.org/officeDocument/2006/relationships/hyperlink" Target="https://baike.baidu.com/item/%E7%8E%B0%E9%87%91%E6%B5%81%E9%87%8F%E8%A1%A8/2429578" TargetMode="External"/><Relationship Id="rId61" Type="http://schemas.openxmlformats.org/officeDocument/2006/relationships/hyperlink" Target="https://baike.baidu.com/item/%E5%B9%B4%E9%99%90%E5%B9%B3%E5%9D%87%E6%B3%95/9038777" TargetMode="External"/><Relationship Id="rId82" Type="http://schemas.openxmlformats.org/officeDocument/2006/relationships/hyperlink" Target="https://baike.baidu.com/item/%E9%9D%9E%E8%B4%A7%E5%B8%81%E6%80%A7%E8%B5%84%E4%BA%A7/1474988" TargetMode="External"/><Relationship Id="rId19" Type="http://schemas.openxmlformats.org/officeDocument/2006/relationships/hyperlink" Target="https://baike.baidu.com/item/%E6%B6%88%E8%80%97%E6%80%A7%E7%94%9F%E7%89%A9%E8%B5%84%E4%BA%A7/4023962" TargetMode="External"/><Relationship Id="rId14" Type="http://schemas.openxmlformats.org/officeDocument/2006/relationships/hyperlink" Target="https://baike.baidu.com/item/%E6%B6%88%E8%80%97%E6%80%A7%E7%94%9F%E7%89%A9%E8%B5%84%E4%BA%A7/4023962" TargetMode="External"/><Relationship Id="rId30" Type="http://schemas.openxmlformats.org/officeDocument/2006/relationships/hyperlink" Target="https://baike.baidu.com/item/%E8%90%A5%E4%B8%9A%E5%A4%96%E6%94%B6%E5%85%A5/10590928" TargetMode="External"/><Relationship Id="rId35" Type="http://schemas.openxmlformats.org/officeDocument/2006/relationships/hyperlink" Target="https://baike.baidu.com/item/%E5%BA%94%E6%94%B6%E6%9C%AA%E6%94%B6%E5%88%A9%E6%81%AF/12743332" TargetMode="External"/><Relationship Id="rId56" Type="http://schemas.openxmlformats.org/officeDocument/2006/relationships/hyperlink" Target="https://baike.baidu.com/item/%E7%94%9F%E4%BA%A7%E6%80%A7%E7%94%9F%E7%89%A9%E8%B5%84%E4%BA%A7/3996324" TargetMode="External"/><Relationship Id="rId77" Type="http://schemas.openxmlformats.org/officeDocument/2006/relationships/hyperlink" Target="https://baike.baidu.com/item/%E5%9B%BA%E5%AE%9A%E8%B5%84%E4%BA%A7%E6%88%90%E6%9C%AC/5124995" TargetMode="External"/><Relationship Id="rId100" Type="http://schemas.openxmlformats.org/officeDocument/2006/relationships/hyperlink" Target="https://baike.baidu.com/item/%E8%90%A5%E4%B8%9A%E5%A4%96%E6%94%B6%E5%85%A5/10590928" TargetMode="External"/><Relationship Id="rId105" Type="http://schemas.openxmlformats.org/officeDocument/2006/relationships/hyperlink" Target="https://baike.baidu.com/item/%E8%90%A5%E4%B8%9A%E5%A4%96%E6%94%AF%E5%87%BA/10792991" TargetMode="External"/><Relationship Id="rId126" Type="http://schemas.openxmlformats.org/officeDocument/2006/relationships/hyperlink" Target="https://baike.baidu.com/item/%E5%B0%8F%E4%BC%81%E4%B8%9A%E4%BC%9A%E8%AE%A1%E5%87%86%E5%88%99/javascrip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24</Pages>
  <Words>6379</Words>
  <Characters>36366</Characters>
  <Application>Microsoft Office Word</Application>
  <DocSecurity>0</DocSecurity>
  <Lines>303</Lines>
  <Paragraphs>85</Paragraphs>
  <ScaleCrop>false</ScaleCrop>
  <Company/>
  <LinksUpToDate>false</LinksUpToDate>
  <CharactersWithSpaces>42660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苏云</cp:lastModifiedBy>
  <cp:revision>4</cp:revision>
  <dcterms:created xsi:type="dcterms:W3CDTF">2022-03-18T07:42:00Z</dcterms:created>
  <dcterms:modified xsi:type="dcterms:W3CDTF">2022-03-21T08:57:00Z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1843DD580B194F9EA69843EF8A541157</vt:lpwstr>
  </property>
</Properties>
</file>