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会计工作证明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兹有XXX(身份证件号码:XXX)，系我单位正式职工，从XX年XX月至XX年XX月从事如下工作: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□会计机构负责人(会计主管)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□出纳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□稽核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□资本、基金核算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□收入、支出、债权、债务核算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□工资核算、成本费用核算、财务成果核算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□财产物资收发、增减核算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□总账: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□财务会计报告编制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□会计机构内会计档案管理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□其它会计工作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本单位证照号码(单位组织机构代码、社会统一信用号码等)为XXX，所属会计管理部门为南通市（xx区）财政局，特此证明。</w:t>
      </w: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单位盖章</w:t>
      </w:r>
    </w:p>
    <w:p>
      <w:pPr>
        <w:ind w:firstLine="640" w:firstLineChars="200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81520F"/>
    <w:rsid w:val="3696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2025-02-21T07:53:00Z</dcterms:created>
  <dc:creator>Administrator</dc:creator>
  <cp:lastModifiedBy>一颗赤子心</cp:lastModifiedBy>
  <dcterms:modified xsi:type="dcterms:W3CDTF">2025-03-06T06:35:43Z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06F5FD8F01D54FD98CDC49A1D01E2867</vt:lpwstr>
  </property>
</Properties>
</file>