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43" w:rsidRPr="00850316" w:rsidRDefault="00181C43" w:rsidP="00181C43">
      <w:pPr>
        <w:wordWrap w:val="0"/>
        <w:snapToGrid w:val="0"/>
        <w:spacing w:line="580" w:lineRule="atLeast"/>
        <w:rPr>
          <w:rFonts w:ascii="宋体" w:hAnsi="宋体" w:hint="eastAsia"/>
          <w:color w:val="000000"/>
          <w:sz w:val="24"/>
        </w:rPr>
      </w:pPr>
      <w:r w:rsidRPr="00850316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181C43" w:rsidRPr="00850316" w:rsidRDefault="00181C43" w:rsidP="00181C43">
      <w:pPr>
        <w:wordWrap w:val="0"/>
        <w:snapToGrid w:val="0"/>
        <w:spacing w:line="580" w:lineRule="atLeast"/>
        <w:rPr>
          <w:rFonts w:ascii="方正小标宋_GBK" w:eastAsia="方正小标宋_GBK" w:hint="eastAsia"/>
          <w:color w:val="000000"/>
          <w:sz w:val="36"/>
          <w:szCs w:val="36"/>
        </w:rPr>
      </w:pPr>
    </w:p>
    <w:p w:rsidR="00181C43" w:rsidRPr="00D74DCA" w:rsidRDefault="00181C43" w:rsidP="00181C43">
      <w:pPr>
        <w:wordWrap w:val="0"/>
        <w:snapToGrid w:val="0"/>
        <w:spacing w:line="580" w:lineRule="atLeast"/>
        <w:jc w:val="center"/>
        <w:rPr>
          <w:rFonts w:ascii="Calibri" w:eastAsia="方正小标宋_GBK" w:hAnsi="Calibri" w:hint="eastAsia"/>
          <w:color w:val="000000"/>
          <w:sz w:val="36"/>
          <w:szCs w:val="36"/>
        </w:rPr>
      </w:pPr>
      <w:r w:rsidRPr="00850316">
        <w:rPr>
          <w:rFonts w:ascii="方正小标宋_GBK" w:eastAsia="方正小标宋_GBK" w:hint="eastAsia"/>
          <w:color w:val="000000"/>
          <w:sz w:val="36"/>
          <w:szCs w:val="36"/>
        </w:rPr>
        <w:t>江苏省工业用电峰谷分时销售电价表</w:t>
      </w:r>
    </w:p>
    <w:p w:rsidR="00181C43" w:rsidRPr="00850316" w:rsidRDefault="00181C43" w:rsidP="00181C43">
      <w:pPr>
        <w:wordWrap w:val="0"/>
        <w:snapToGrid w:val="0"/>
        <w:spacing w:line="480" w:lineRule="atLeast"/>
        <w:jc w:val="center"/>
        <w:rPr>
          <w:rFonts w:ascii="方正小标宋_GBK" w:eastAsia="方正小标宋_GBK" w:hint="eastAsia"/>
          <w:color w:val="000000"/>
          <w:sz w:val="32"/>
          <w:szCs w:val="32"/>
        </w:rPr>
      </w:pPr>
      <w:r w:rsidRPr="00850316">
        <w:rPr>
          <w:rFonts w:ascii="方正小标宋_GBK" w:eastAsia="方正小标宋_GBK" w:hint="eastAsia"/>
          <w:color w:val="000000"/>
          <w:sz w:val="32"/>
          <w:szCs w:val="32"/>
        </w:rPr>
        <w:t>（自2018年7月1日起执行）</w:t>
      </w:r>
    </w:p>
    <w:p w:rsidR="00181C43" w:rsidRPr="00850316" w:rsidRDefault="00181C43" w:rsidP="00181C43">
      <w:pPr>
        <w:wordWrap w:val="0"/>
        <w:snapToGrid w:val="0"/>
        <w:spacing w:line="320" w:lineRule="atLeast"/>
        <w:ind w:firstLineChars="200" w:firstLine="420"/>
        <w:jc w:val="right"/>
        <w:rPr>
          <w:rFonts w:ascii="宋体" w:hint="eastAsia"/>
          <w:color w:val="000000"/>
          <w:sz w:val="24"/>
        </w:rPr>
      </w:pPr>
      <w:r w:rsidRPr="00850316">
        <w:rPr>
          <w:rFonts w:hint="eastAsia"/>
          <w:color w:val="000000"/>
        </w:rPr>
        <w:t>单位：元</w:t>
      </w:r>
      <w:r w:rsidRPr="00850316">
        <w:rPr>
          <w:color w:val="000000"/>
        </w:rPr>
        <w:t>/</w:t>
      </w:r>
      <w:r w:rsidRPr="00850316">
        <w:rPr>
          <w:rFonts w:hint="eastAsia"/>
          <w:color w:val="000000"/>
        </w:rPr>
        <w:t>千瓦时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3587"/>
        <w:gridCol w:w="2643"/>
        <w:gridCol w:w="2542"/>
        <w:gridCol w:w="2539"/>
      </w:tblGrid>
      <w:tr w:rsidR="00181C43" w:rsidRPr="00850316" w:rsidTr="000A03BD">
        <w:trPr>
          <w:jc w:val="right"/>
        </w:trPr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43" w:rsidRPr="00850316" w:rsidRDefault="00181C43" w:rsidP="000A03BD">
            <w:pPr>
              <w:snapToGrid w:val="0"/>
              <w:spacing w:line="320" w:lineRule="atLeast"/>
              <w:ind w:firstLineChars="2350" w:firstLine="4935"/>
              <w:rPr>
                <w:rFonts w:hint="eastAsia"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1FF199" wp14:editId="3C845A6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4445</wp:posOffset>
                      </wp:positionV>
                      <wp:extent cx="1733550" cy="993775"/>
                      <wp:effectExtent l="6350" t="9525" r="12700" b="635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993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.65pt;margin-top:.35pt;width:136.5pt;height: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"/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D7A90" wp14:editId="1AA3A8E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7620</wp:posOffset>
                      </wp:positionV>
                      <wp:extent cx="4086225" cy="993775"/>
                      <wp:effectExtent l="9525" t="12700" r="9525" b="1270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6225" cy="993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" o:spid="_x0000_s1026" type="#_x0000_t32" style="position:absolute;left:0;text-align:left;margin-left:.15pt;margin-top:.6pt;width:321.7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"/>
                  </w:pict>
                </mc:Fallback>
              </mc:AlternateContent>
            </w:r>
          </w:p>
          <w:p w:rsidR="00181C43" w:rsidRPr="00850316" w:rsidRDefault="00181C43" w:rsidP="000A03BD">
            <w:pPr>
              <w:snapToGrid w:val="0"/>
              <w:spacing w:line="320" w:lineRule="atLeast"/>
              <w:ind w:firstLineChars="2350" w:firstLine="4935"/>
              <w:rPr>
                <w:color w:val="000000"/>
              </w:rPr>
            </w:pPr>
            <w:r w:rsidRPr="00850316">
              <w:rPr>
                <w:rFonts w:hint="eastAsia"/>
                <w:color w:val="000000"/>
              </w:rPr>
              <w:t>时</w:t>
            </w:r>
            <w:r w:rsidRPr="00850316">
              <w:rPr>
                <w:color w:val="000000"/>
              </w:rPr>
              <w:t xml:space="preserve">  </w:t>
            </w:r>
            <w:r w:rsidRPr="00850316">
              <w:rPr>
                <w:rFonts w:hint="eastAsia"/>
                <w:color w:val="000000"/>
              </w:rPr>
              <w:t>段</w:t>
            </w:r>
          </w:p>
          <w:p w:rsidR="00181C43" w:rsidRPr="00850316" w:rsidRDefault="00181C43" w:rsidP="000A03BD">
            <w:pPr>
              <w:snapToGrid w:val="0"/>
              <w:spacing w:line="320" w:lineRule="atLeast"/>
              <w:ind w:firstLineChars="800" w:firstLine="1680"/>
              <w:rPr>
                <w:color w:val="000000"/>
              </w:rPr>
            </w:pPr>
          </w:p>
          <w:p w:rsidR="00181C43" w:rsidRPr="00850316" w:rsidRDefault="00181C43" w:rsidP="000A03BD">
            <w:pPr>
              <w:snapToGrid w:val="0"/>
              <w:spacing w:line="320" w:lineRule="atLeast"/>
              <w:ind w:firstLineChars="1350" w:firstLine="2835"/>
              <w:rPr>
                <w:color w:val="000000"/>
              </w:rPr>
            </w:pPr>
            <w:r w:rsidRPr="00850316">
              <w:rPr>
                <w:rFonts w:hint="eastAsia"/>
                <w:color w:val="000000"/>
              </w:rPr>
              <w:t>价</w:t>
            </w:r>
            <w:r w:rsidRPr="00850316">
              <w:rPr>
                <w:color w:val="000000"/>
              </w:rPr>
              <w:t xml:space="preserve">  </w:t>
            </w:r>
            <w:r w:rsidRPr="00850316">
              <w:rPr>
                <w:rFonts w:hint="eastAsia"/>
                <w:color w:val="000000"/>
              </w:rPr>
              <w:t>格</w:t>
            </w:r>
          </w:p>
          <w:p w:rsidR="00181C43" w:rsidRPr="00850316" w:rsidRDefault="00181C43" w:rsidP="000A03BD">
            <w:pPr>
              <w:snapToGrid w:val="0"/>
              <w:spacing w:line="320" w:lineRule="atLeast"/>
              <w:ind w:firstLineChars="200" w:firstLine="420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类</w:t>
            </w:r>
            <w:r w:rsidRPr="00850316">
              <w:rPr>
                <w:color w:val="000000"/>
              </w:rPr>
              <w:t xml:space="preserve">  </w:t>
            </w:r>
            <w:r w:rsidRPr="00850316">
              <w:rPr>
                <w:rFonts w:hint="eastAsia"/>
                <w:color w:val="000000"/>
              </w:rPr>
              <w:t>别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高峰</w:t>
            </w:r>
          </w:p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color w:val="000000"/>
              </w:rPr>
            </w:pPr>
            <w:r w:rsidRPr="00850316">
              <w:rPr>
                <w:color w:val="000000"/>
              </w:rPr>
              <w:t>8:00-12:00</w:t>
            </w:r>
          </w:p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17:00-21:00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平段</w:t>
            </w:r>
          </w:p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color w:val="000000"/>
              </w:rPr>
            </w:pPr>
            <w:r w:rsidRPr="00850316">
              <w:rPr>
                <w:color w:val="000000"/>
              </w:rPr>
              <w:t>12:00-17:00</w:t>
            </w:r>
          </w:p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21:00-24:00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低谷</w:t>
            </w:r>
          </w:p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0:00-8:00</w:t>
            </w:r>
          </w:p>
        </w:tc>
      </w:tr>
      <w:tr w:rsidR="00181C43" w:rsidRPr="00850316" w:rsidTr="000A03BD">
        <w:trPr>
          <w:jc w:val="right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rFonts w:hint="eastAsia"/>
                <w:color w:val="000000"/>
              </w:rPr>
              <w:t>大工业用电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1-10</w:t>
            </w:r>
            <w:r w:rsidRPr="00850316">
              <w:rPr>
                <w:rFonts w:hint="eastAsia"/>
                <w:color w:val="000000"/>
              </w:rPr>
              <w:t>千伏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1.0697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0.6418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0.3139</w:t>
            </w:r>
          </w:p>
        </w:tc>
      </w:tr>
      <w:tr w:rsidR="00181C43" w:rsidRPr="00850316" w:rsidTr="000A03BD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rPr>
                <w:rFonts w:ascii="宋体" w:hAnsi="宋体" w:cs="宋体"/>
                <w:color w:val="000000"/>
                <w:sz w:val="24"/>
                <w:szCs w:val="18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20-35</w:t>
            </w:r>
            <w:r w:rsidRPr="00850316">
              <w:rPr>
                <w:rFonts w:hint="eastAsia"/>
                <w:color w:val="000000"/>
              </w:rPr>
              <w:t>千伏以下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1.0597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0.6358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0.3119</w:t>
            </w:r>
          </w:p>
        </w:tc>
      </w:tr>
      <w:tr w:rsidR="00181C43" w:rsidRPr="00850316" w:rsidTr="000A03BD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rPr>
                <w:rFonts w:ascii="宋体" w:hAnsi="宋体" w:cs="宋体"/>
                <w:color w:val="000000"/>
                <w:sz w:val="24"/>
                <w:szCs w:val="18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35-110</w:t>
            </w:r>
            <w:r w:rsidRPr="00850316">
              <w:rPr>
                <w:rFonts w:hint="eastAsia"/>
                <w:color w:val="000000"/>
              </w:rPr>
              <w:t>千伏以下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1.0447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0.6268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0.3089</w:t>
            </w:r>
          </w:p>
        </w:tc>
      </w:tr>
      <w:tr w:rsidR="00181C43" w:rsidRPr="00850316" w:rsidTr="000A03BD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rPr>
                <w:rFonts w:ascii="宋体" w:hAnsi="宋体" w:cs="宋体"/>
                <w:color w:val="000000"/>
                <w:sz w:val="24"/>
                <w:szCs w:val="18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110</w:t>
            </w:r>
            <w:r w:rsidRPr="00850316">
              <w:rPr>
                <w:rFonts w:hint="eastAsia"/>
                <w:color w:val="000000"/>
              </w:rPr>
              <w:t>千伏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1.0197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0.6118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0.3039</w:t>
            </w:r>
          </w:p>
        </w:tc>
      </w:tr>
      <w:tr w:rsidR="00181C43" w:rsidRPr="00850316" w:rsidTr="000A03BD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rPr>
                <w:rFonts w:ascii="宋体" w:hAnsi="宋体" w:cs="宋体"/>
                <w:color w:val="000000"/>
                <w:sz w:val="24"/>
                <w:szCs w:val="18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220</w:t>
            </w:r>
            <w:r w:rsidRPr="00850316">
              <w:rPr>
                <w:rFonts w:hint="eastAsia"/>
                <w:color w:val="000000"/>
              </w:rPr>
              <w:t>千伏及以上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0.9947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0.5968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0.2989</w:t>
            </w:r>
          </w:p>
        </w:tc>
      </w:tr>
      <w:tr w:rsidR="00181C43" w:rsidRPr="00850316" w:rsidTr="000A03BD">
        <w:trPr>
          <w:jc w:val="right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hint="eastAsia"/>
                <w:color w:val="000000"/>
              </w:rPr>
            </w:pPr>
            <w:r w:rsidRPr="00850316">
              <w:rPr>
                <w:color w:val="000000"/>
              </w:rPr>
              <w:t>100</w:t>
            </w:r>
            <w:r w:rsidRPr="00850316">
              <w:rPr>
                <w:rFonts w:hint="eastAsia"/>
                <w:color w:val="000000"/>
              </w:rPr>
              <w:t>千伏安（千瓦）及</w:t>
            </w:r>
          </w:p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rFonts w:hint="eastAsia"/>
                <w:color w:val="000000"/>
              </w:rPr>
              <w:t>以上普通工业用电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rFonts w:hint="eastAsia"/>
                <w:color w:val="000000"/>
              </w:rPr>
              <w:t>不满</w:t>
            </w:r>
            <w:r w:rsidRPr="00850316">
              <w:rPr>
                <w:color w:val="000000"/>
              </w:rPr>
              <w:t>1</w:t>
            </w:r>
            <w:r w:rsidRPr="00850316">
              <w:rPr>
                <w:rFonts w:hint="eastAsia"/>
                <w:color w:val="000000"/>
              </w:rPr>
              <w:t>千伏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1.2535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0.7521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0.3507</w:t>
            </w:r>
          </w:p>
        </w:tc>
      </w:tr>
      <w:tr w:rsidR="00181C43" w:rsidRPr="00850316" w:rsidTr="000A03BD">
        <w:trPr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rPr>
                <w:rFonts w:ascii="宋体" w:hAnsi="宋体" w:cs="宋体"/>
                <w:color w:val="000000"/>
                <w:sz w:val="24"/>
                <w:szCs w:val="18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1-10</w:t>
            </w:r>
            <w:r w:rsidRPr="00850316">
              <w:rPr>
                <w:rFonts w:hint="eastAsia"/>
                <w:color w:val="000000"/>
              </w:rPr>
              <w:t>千伏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1.2285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0.7371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0.3457</w:t>
            </w:r>
          </w:p>
        </w:tc>
      </w:tr>
      <w:tr w:rsidR="00181C43" w:rsidRPr="00850316" w:rsidTr="000A03BD">
        <w:trPr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rPr>
                <w:rFonts w:ascii="宋体" w:hAnsi="宋体" w:cs="宋体"/>
                <w:color w:val="000000"/>
                <w:sz w:val="24"/>
                <w:szCs w:val="18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20-35</w:t>
            </w:r>
            <w:r w:rsidRPr="00850316">
              <w:rPr>
                <w:rFonts w:hint="eastAsia"/>
                <w:color w:val="000000"/>
              </w:rPr>
              <w:t>千伏以下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1.2185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0.7311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0.3437</w:t>
            </w:r>
          </w:p>
        </w:tc>
      </w:tr>
      <w:tr w:rsidR="00181C43" w:rsidRPr="00850316" w:rsidTr="000A03BD">
        <w:trPr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rPr>
                <w:rFonts w:ascii="宋体" w:hAnsi="宋体" w:cs="宋体"/>
                <w:color w:val="000000"/>
                <w:sz w:val="24"/>
                <w:szCs w:val="18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35-110</w:t>
            </w:r>
            <w:r w:rsidRPr="00850316">
              <w:rPr>
                <w:rFonts w:hint="eastAsia"/>
                <w:color w:val="000000"/>
              </w:rPr>
              <w:t>千伏以下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1.2035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0.7221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43" w:rsidRPr="00850316" w:rsidRDefault="00181C43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0.3407</w:t>
            </w:r>
          </w:p>
        </w:tc>
      </w:tr>
    </w:tbl>
    <w:p w:rsidR="00181C43" w:rsidRPr="00850316" w:rsidRDefault="00181C43" w:rsidP="00181C43">
      <w:pPr>
        <w:wordWrap w:val="0"/>
        <w:snapToGrid w:val="0"/>
        <w:spacing w:line="360" w:lineRule="atLeast"/>
        <w:ind w:firstLineChars="200" w:firstLine="420"/>
        <w:rPr>
          <w:rFonts w:ascii="宋体" w:hint="eastAsia"/>
          <w:color w:val="000000"/>
          <w:sz w:val="24"/>
        </w:rPr>
      </w:pPr>
      <w:r w:rsidRPr="00850316">
        <w:rPr>
          <w:rFonts w:hint="eastAsia"/>
          <w:color w:val="000000"/>
        </w:rPr>
        <w:t>备注：</w:t>
      </w:r>
      <w:r w:rsidRPr="00850316">
        <w:rPr>
          <w:color w:val="000000"/>
        </w:rPr>
        <w:t>7-8</w:t>
      </w:r>
      <w:r w:rsidRPr="00850316">
        <w:rPr>
          <w:rFonts w:hint="eastAsia"/>
          <w:color w:val="000000"/>
        </w:rPr>
        <w:t>月季节性尖峰电价按照我省季节性尖峰电价相关实施文件执行。</w:t>
      </w:r>
    </w:p>
    <w:p w:rsidR="00743409" w:rsidRPr="00181C43" w:rsidRDefault="00743409">
      <w:bookmarkStart w:id="0" w:name="_GoBack"/>
      <w:bookmarkEnd w:id="0"/>
    </w:p>
    <w:sectPr w:rsidR="00743409" w:rsidRPr="00181C43" w:rsidSect="00181C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43"/>
    <w:rsid w:val="00181C43"/>
    <w:rsid w:val="0074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2019-11-13T02:42:00Z</dcterms:created>
  <dcterms:modified xsi:type="dcterms:W3CDTF">2019-11-13T02:43:00Z</dcterms:modified>
</cp:coreProperties>
</file>